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5559A" w14:textId="77777777" w:rsidR="00765BA2" w:rsidRDefault="00E96820" w:rsidP="006926A1">
      <w:pPr>
        <w:pStyle w:val="Heading1"/>
      </w:pPr>
      <w:bookmarkStart w:id="0" w:name="_Toc237957680"/>
      <w:r>
        <w:t>Accessibility Guide for Instructors (WCAG 2.1 A &amp; AA Practical Guide)</w:t>
      </w:r>
      <w:bookmarkEnd w:id="0"/>
    </w:p>
    <w:p w14:paraId="38E4C566" w14:textId="77777777" w:rsidR="009B6C40" w:rsidRDefault="009B6C40" w:rsidP="009B6C40"/>
    <w:sdt>
      <w:sdtPr>
        <w:rPr>
          <w:rFonts w:ascii="Verdana" w:eastAsiaTheme="minorEastAsia" w:hAnsi="Verdana" w:cstheme="minorBidi"/>
          <w:b/>
          <w:bCs/>
          <w:color w:val="auto"/>
          <w:sz w:val="24"/>
          <w:szCs w:val="22"/>
        </w:rPr>
        <w:id w:val="-1818021929"/>
        <w:docPartObj>
          <w:docPartGallery w:val="Table of Contents"/>
          <w:docPartUnique/>
        </w:docPartObj>
      </w:sdtPr>
      <w:sdtEndPr>
        <w:rPr>
          <w:rFonts w:asciiTheme="minorHAnsi" w:hAnsiTheme="minorHAnsi"/>
          <w:b w:val="0"/>
          <w:bCs w:val="0"/>
          <w:noProof/>
          <w:sz w:val="21"/>
          <w:szCs w:val="21"/>
        </w:rPr>
      </w:sdtEndPr>
      <w:sdtContent>
        <w:p w14:paraId="796CEC07" w14:textId="1FC876B8" w:rsidR="005842A3" w:rsidRDefault="005842A3">
          <w:pPr>
            <w:pStyle w:val="TOCHeading"/>
          </w:pPr>
          <w:r>
            <w:t>Contents</w:t>
          </w:r>
        </w:p>
        <w:p w14:paraId="60792E94" w14:textId="5E649C02" w:rsidR="00515A36" w:rsidRDefault="005842A3">
          <w:pPr>
            <w:pStyle w:val="TOC1"/>
            <w:tabs>
              <w:tab w:val="right" w:leader="dot" w:pos="10790"/>
            </w:tabs>
            <w:rPr>
              <w:noProof/>
              <w:kern w:val="2"/>
              <w:sz w:val="24"/>
              <w:szCs w:val="24"/>
              <w14:ligatures w14:val="standardContextual"/>
            </w:rPr>
          </w:pPr>
          <w:r>
            <w:fldChar w:fldCharType="begin"/>
          </w:r>
          <w:r>
            <w:instrText xml:space="preserve"> TOC \o "1-3" \h \z \u </w:instrText>
          </w:r>
          <w:r>
            <w:fldChar w:fldCharType="separate"/>
          </w:r>
          <w:hyperlink w:anchor="_Toc237957680" w:history="1">
            <w:r w:rsidR="00515A36" w:rsidRPr="00E24DE7">
              <w:rPr>
                <w:rStyle w:val="Hyperlink"/>
                <w:noProof/>
              </w:rPr>
              <w:t>Accessibility Guide for Instructors (WCAG 2.1 A &amp; AA Practical Guide)</w:t>
            </w:r>
            <w:r w:rsidR="00515A36">
              <w:rPr>
                <w:noProof/>
                <w:webHidden/>
              </w:rPr>
              <w:tab/>
            </w:r>
            <w:r w:rsidR="00515A36">
              <w:rPr>
                <w:noProof/>
                <w:webHidden/>
              </w:rPr>
              <w:fldChar w:fldCharType="begin"/>
            </w:r>
            <w:r w:rsidR="00515A36">
              <w:rPr>
                <w:noProof/>
                <w:webHidden/>
              </w:rPr>
              <w:instrText xml:space="preserve"> PAGEREF _Toc237957680 \h </w:instrText>
            </w:r>
            <w:r w:rsidR="00515A36">
              <w:rPr>
                <w:noProof/>
                <w:webHidden/>
              </w:rPr>
            </w:r>
            <w:r w:rsidR="00515A36">
              <w:rPr>
                <w:noProof/>
                <w:webHidden/>
              </w:rPr>
              <w:fldChar w:fldCharType="separate"/>
            </w:r>
            <w:r w:rsidR="00515A36">
              <w:rPr>
                <w:noProof/>
                <w:webHidden/>
              </w:rPr>
              <w:t>1</w:t>
            </w:r>
            <w:r w:rsidR="00515A36">
              <w:rPr>
                <w:noProof/>
                <w:webHidden/>
              </w:rPr>
              <w:fldChar w:fldCharType="end"/>
            </w:r>
          </w:hyperlink>
        </w:p>
        <w:p w14:paraId="23FCD284" w14:textId="2CC8BE8E" w:rsidR="00515A36" w:rsidRDefault="00515A36">
          <w:pPr>
            <w:pStyle w:val="TOC2"/>
            <w:tabs>
              <w:tab w:val="right" w:leader="dot" w:pos="10790"/>
            </w:tabs>
            <w:rPr>
              <w:noProof/>
              <w:kern w:val="2"/>
              <w:sz w:val="24"/>
              <w:szCs w:val="24"/>
              <w14:ligatures w14:val="standardContextual"/>
            </w:rPr>
          </w:pPr>
          <w:hyperlink w:anchor="_Toc237957681" w:history="1">
            <w:r w:rsidRPr="00E24DE7">
              <w:rPr>
                <w:rStyle w:val="Hyperlink"/>
                <w:noProof/>
              </w:rPr>
              <w:t>Images and Alt Text</w:t>
            </w:r>
            <w:r>
              <w:rPr>
                <w:noProof/>
                <w:webHidden/>
              </w:rPr>
              <w:tab/>
            </w:r>
            <w:r>
              <w:rPr>
                <w:noProof/>
                <w:webHidden/>
              </w:rPr>
              <w:fldChar w:fldCharType="begin"/>
            </w:r>
            <w:r>
              <w:rPr>
                <w:noProof/>
                <w:webHidden/>
              </w:rPr>
              <w:instrText xml:space="preserve"> PAGEREF _Toc237957681 \h </w:instrText>
            </w:r>
            <w:r>
              <w:rPr>
                <w:noProof/>
                <w:webHidden/>
              </w:rPr>
            </w:r>
            <w:r>
              <w:rPr>
                <w:noProof/>
                <w:webHidden/>
              </w:rPr>
              <w:fldChar w:fldCharType="separate"/>
            </w:r>
            <w:r>
              <w:rPr>
                <w:noProof/>
                <w:webHidden/>
              </w:rPr>
              <w:t>4</w:t>
            </w:r>
            <w:r>
              <w:rPr>
                <w:noProof/>
                <w:webHidden/>
              </w:rPr>
              <w:fldChar w:fldCharType="end"/>
            </w:r>
          </w:hyperlink>
        </w:p>
        <w:p w14:paraId="3524C7E7" w14:textId="22D445BE" w:rsidR="00515A36" w:rsidRDefault="00515A36">
          <w:pPr>
            <w:pStyle w:val="TOC3"/>
            <w:tabs>
              <w:tab w:val="right" w:leader="dot" w:pos="10790"/>
            </w:tabs>
            <w:rPr>
              <w:noProof/>
              <w:kern w:val="2"/>
              <w:sz w:val="24"/>
              <w:szCs w:val="24"/>
              <w14:ligatures w14:val="standardContextual"/>
            </w:rPr>
          </w:pPr>
          <w:hyperlink w:anchor="_Toc237957682" w:history="1">
            <w:r w:rsidRPr="00E24DE7">
              <w:rPr>
                <w:rStyle w:val="Hyperlink"/>
                <w:noProof/>
              </w:rPr>
              <w:t>WCAG Reference</w:t>
            </w:r>
            <w:r>
              <w:rPr>
                <w:noProof/>
                <w:webHidden/>
              </w:rPr>
              <w:tab/>
            </w:r>
            <w:r>
              <w:rPr>
                <w:noProof/>
                <w:webHidden/>
              </w:rPr>
              <w:fldChar w:fldCharType="begin"/>
            </w:r>
            <w:r>
              <w:rPr>
                <w:noProof/>
                <w:webHidden/>
              </w:rPr>
              <w:instrText xml:space="preserve"> PAGEREF _Toc237957682 \h </w:instrText>
            </w:r>
            <w:r>
              <w:rPr>
                <w:noProof/>
                <w:webHidden/>
              </w:rPr>
            </w:r>
            <w:r>
              <w:rPr>
                <w:noProof/>
                <w:webHidden/>
              </w:rPr>
              <w:fldChar w:fldCharType="separate"/>
            </w:r>
            <w:r>
              <w:rPr>
                <w:noProof/>
                <w:webHidden/>
              </w:rPr>
              <w:t>4</w:t>
            </w:r>
            <w:r>
              <w:rPr>
                <w:noProof/>
                <w:webHidden/>
              </w:rPr>
              <w:fldChar w:fldCharType="end"/>
            </w:r>
          </w:hyperlink>
        </w:p>
        <w:p w14:paraId="5F15BA5D" w14:textId="247C7808" w:rsidR="00515A36" w:rsidRDefault="00515A36">
          <w:pPr>
            <w:pStyle w:val="TOC3"/>
            <w:tabs>
              <w:tab w:val="right" w:leader="dot" w:pos="10790"/>
            </w:tabs>
            <w:rPr>
              <w:noProof/>
              <w:kern w:val="2"/>
              <w:sz w:val="24"/>
              <w:szCs w:val="24"/>
              <w14:ligatures w14:val="standardContextual"/>
            </w:rPr>
          </w:pPr>
          <w:hyperlink w:anchor="_Toc237957683" w:history="1">
            <w:r w:rsidRPr="00E24DE7">
              <w:rPr>
                <w:rStyle w:val="Hyperlink"/>
                <w:noProof/>
              </w:rPr>
              <w:t>What this means</w:t>
            </w:r>
            <w:r>
              <w:rPr>
                <w:noProof/>
                <w:webHidden/>
              </w:rPr>
              <w:tab/>
            </w:r>
            <w:r>
              <w:rPr>
                <w:noProof/>
                <w:webHidden/>
              </w:rPr>
              <w:fldChar w:fldCharType="begin"/>
            </w:r>
            <w:r>
              <w:rPr>
                <w:noProof/>
                <w:webHidden/>
              </w:rPr>
              <w:instrText xml:space="preserve"> PAGEREF _Toc237957683 \h </w:instrText>
            </w:r>
            <w:r>
              <w:rPr>
                <w:noProof/>
                <w:webHidden/>
              </w:rPr>
            </w:r>
            <w:r>
              <w:rPr>
                <w:noProof/>
                <w:webHidden/>
              </w:rPr>
              <w:fldChar w:fldCharType="separate"/>
            </w:r>
            <w:r>
              <w:rPr>
                <w:noProof/>
                <w:webHidden/>
              </w:rPr>
              <w:t>4</w:t>
            </w:r>
            <w:r>
              <w:rPr>
                <w:noProof/>
                <w:webHidden/>
              </w:rPr>
              <w:fldChar w:fldCharType="end"/>
            </w:r>
          </w:hyperlink>
        </w:p>
        <w:p w14:paraId="5F9B6CA2" w14:textId="12957C28" w:rsidR="00515A36" w:rsidRDefault="00515A36">
          <w:pPr>
            <w:pStyle w:val="TOC3"/>
            <w:tabs>
              <w:tab w:val="right" w:leader="dot" w:pos="10790"/>
            </w:tabs>
            <w:rPr>
              <w:noProof/>
              <w:kern w:val="2"/>
              <w:sz w:val="24"/>
              <w:szCs w:val="24"/>
              <w14:ligatures w14:val="standardContextual"/>
            </w:rPr>
          </w:pPr>
          <w:hyperlink w:anchor="_Toc237957684" w:history="1">
            <w:r w:rsidRPr="00E24DE7">
              <w:rPr>
                <w:rStyle w:val="Hyperlink"/>
                <w:noProof/>
              </w:rPr>
              <w:t>What to do</w:t>
            </w:r>
            <w:r>
              <w:rPr>
                <w:noProof/>
                <w:webHidden/>
              </w:rPr>
              <w:tab/>
            </w:r>
            <w:r>
              <w:rPr>
                <w:noProof/>
                <w:webHidden/>
              </w:rPr>
              <w:fldChar w:fldCharType="begin"/>
            </w:r>
            <w:r>
              <w:rPr>
                <w:noProof/>
                <w:webHidden/>
              </w:rPr>
              <w:instrText xml:space="preserve"> PAGEREF _Toc237957684 \h </w:instrText>
            </w:r>
            <w:r>
              <w:rPr>
                <w:noProof/>
                <w:webHidden/>
              </w:rPr>
            </w:r>
            <w:r>
              <w:rPr>
                <w:noProof/>
                <w:webHidden/>
              </w:rPr>
              <w:fldChar w:fldCharType="separate"/>
            </w:r>
            <w:r>
              <w:rPr>
                <w:noProof/>
                <w:webHidden/>
              </w:rPr>
              <w:t>4</w:t>
            </w:r>
            <w:r>
              <w:rPr>
                <w:noProof/>
                <w:webHidden/>
              </w:rPr>
              <w:fldChar w:fldCharType="end"/>
            </w:r>
          </w:hyperlink>
        </w:p>
        <w:p w14:paraId="68A35D70" w14:textId="2DBE34F4" w:rsidR="00515A36" w:rsidRDefault="00515A36">
          <w:pPr>
            <w:pStyle w:val="TOC3"/>
            <w:tabs>
              <w:tab w:val="right" w:leader="dot" w:pos="10790"/>
            </w:tabs>
            <w:rPr>
              <w:noProof/>
              <w:kern w:val="2"/>
              <w:sz w:val="24"/>
              <w:szCs w:val="24"/>
              <w14:ligatures w14:val="standardContextual"/>
            </w:rPr>
          </w:pPr>
          <w:hyperlink w:anchor="_Toc237957685" w:history="1">
            <w:r w:rsidRPr="00E24DE7">
              <w:rPr>
                <w:rStyle w:val="Hyperlink"/>
                <w:noProof/>
              </w:rPr>
              <w:t>Examples</w:t>
            </w:r>
            <w:r>
              <w:rPr>
                <w:noProof/>
                <w:webHidden/>
              </w:rPr>
              <w:tab/>
            </w:r>
            <w:r>
              <w:rPr>
                <w:noProof/>
                <w:webHidden/>
              </w:rPr>
              <w:fldChar w:fldCharType="begin"/>
            </w:r>
            <w:r>
              <w:rPr>
                <w:noProof/>
                <w:webHidden/>
              </w:rPr>
              <w:instrText xml:space="preserve"> PAGEREF _Toc237957685 \h </w:instrText>
            </w:r>
            <w:r>
              <w:rPr>
                <w:noProof/>
                <w:webHidden/>
              </w:rPr>
            </w:r>
            <w:r>
              <w:rPr>
                <w:noProof/>
                <w:webHidden/>
              </w:rPr>
              <w:fldChar w:fldCharType="separate"/>
            </w:r>
            <w:r>
              <w:rPr>
                <w:noProof/>
                <w:webHidden/>
              </w:rPr>
              <w:t>6</w:t>
            </w:r>
            <w:r>
              <w:rPr>
                <w:noProof/>
                <w:webHidden/>
              </w:rPr>
              <w:fldChar w:fldCharType="end"/>
            </w:r>
          </w:hyperlink>
        </w:p>
        <w:p w14:paraId="5E4482AE" w14:textId="730867AF" w:rsidR="00515A36" w:rsidRDefault="00515A36">
          <w:pPr>
            <w:pStyle w:val="TOC3"/>
            <w:tabs>
              <w:tab w:val="right" w:leader="dot" w:pos="10790"/>
            </w:tabs>
            <w:rPr>
              <w:noProof/>
              <w:kern w:val="2"/>
              <w:sz w:val="24"/>
              <w:szCs w:val="24"/>
              <w14:ligatures w14:val="standardContextual"/>
            </w:rPr>
          </w:pPr>
          <w:hyperlink w:anchor="_Toc237957686" w:history="1">
            <w:r w:rsidRPr="00E24DE7">
              <w:rPr>
                <w:rStyle w:val="Hyperlink"/>
                <w:noProof/>
              </w:rPr>
              <w:t>What to avoid</w:t>
            </w:r>
            <w:r>
              <w:rPr>
                <w:noProof/>
                <w:webHidden/>
              </w:rPr>
              <w:tab/>
            </w:r>
            <w:r>
              <w:rPr>
                <w:noProof/>
                <w:webHidden/>
              </w:rPr>
              <w:fldChar w:fldCharType="begin"/>
            </w:r>
            <w:r>
              <w:rPr>
                <w:noProof/>
                <w:webHidden/>
              </w:rPr>
              <w:instrText xml:space="preserve"> PAGEREF _Toc237957686 \h </w:instrText>
            </w:r>
            <w:r>
              <w:rPr>
                <w:noProof/>
                <w:webHidden/>
              </w:rPr>
            </w:r>
            <w:r>
              <w:rPr>
                <w:noProof/>
                <w:webHidden/>
              </w:rPr>
              <w:fldChar w:fldCharType="separate"/>
            </w:r>
            <w:r>
              <w:rPr>
                <w:noProof/>
                <w:webHidden/>
              </w:rPr>
              <w:t>6</w:t>
            </w:r>
            <w:r>
              <w:rPr>
                <w:noProof/>
                <w:webHidden/>
              </w:rPr>
              <w:fldChar w:fldCharType="end"/>
            </w:r>
          </w:hyperlink>
        </w:p>
        <w:p w14:paraId="055623C2" w14:textId="25F7E0E9" w:rsidR="00515A36" w:rsidRDefault="00515A36">
          <w:pPr>
            <w:pStyle w:val="TOC3"/>
            <w:tabs>
              <w:tab w:val="right" w:leader="dot" w:pos="10790"/>
            </w:tabs>
            <w:rPr>
              <w:noProof/>
              <w:kern w:val="2"/>
              <w:sz w:val="24"/>
              <w:szCs w:val="24"/>
              <w14:ligatures w14:val="standardContextual"/>
            </w:rPr>
          </w:pPr>
          <w:hyperlink w:anchor="_Toc237957687" w:history="1">
            <w:r w:rsidRPr="00E24DE7">
              <w:rPr>
                <w:rStyle w:val="Hyperlink"/>
                <w:noProof/>
              </w:rPr>
              <w:t>How to do it</w:t>
            </w:r>
            <w:r>
              <w:rPr>
                <w:noProof/>
                <w:webHidden/>
              </w:rPr>
              <w:tab/>
            </w:r>
            <w:r>
              <w:rPr>
                <w:noProof/>
                <w:webHidden/>
              </w:rPr>
              <w:fldChar w:fldCharType="begin"/>
            </w:r>
            <w:r>
              <w:rPr>
                <w:noProof/>
                <w:webHidden/>
              </w:rPr>
              <w:instrText xml:space="preserve"> PAGEREF _Toc237957687 \h </w:instrText>
            </w:r>
            <w:r>
              <w:rPr>
                <w:noProof/>
                <w:webHidden/>
              </w:rPr>
            </w:r>
            <w:r>
              <w:rPr>
                <w:noProof/>
                <w:webHidden/>
              </w:rPr>
              <w:fldChar w:fldCharType="separate"/>
            </w:r>
            <w:r>
              <w:rPr>
                <w:noProof/>
                <w:webHidden/>
              </w:rPr>
              <w:t>7</w:t>
            </w:r>
            <w:r>
              <w:rPr>
                <w:noProof/>
                <w:webHidden/>
              </w:rPr>
              <w:fldChar w:fldCharType="end"/>
            </w:r>
          </w:hyperlink>
        </w:p>
        <w:p w14:paraId="54A67515" w14:textId="7D7A554D" w:rsidR="00515A36" w:rsidRDefault="00515A36">
          <w:pPr>
            <w:pStyle w:val="TOC2"/>
            <w:tabs>
              <w:tab w:val="right" w:leader="dot" w:pos="10790"/>
            </w:tabs>
            <w:rPr>
              <w:noProof/>
              <w:kern w:val="2"/>
              <w:sz w:val="24"/>
              <w:szCs w:val="24"/>
              <w14:ligatures w14:val="standardContextual"/>
            </w:rPr>
          </w:pPr>
          <w:hyperlink w:anchor="_Toc237957688" w:history="1">
            <w:r w:rsidRPr="00E24DE7">
              <w:rPr>
                <w:rStyle w:val="Hyperlink"/>
                <w:noProof/>
              </w:rPr>
              <w:t>Charts and Graphs</w:t>
            </w:r>
            <w:r>
              <w:rPr>
                <w:noProof/>
                <w:webHidden/>
              </w:rPr>
              <w:tab/>
            </w:r>
            <w:r>
              <w:rPr>
                <w:noProof/>
                <w:webHidden/>
              </w:rPr>
              <w:fldChar w:fldCharType="begin"/>
            </w:r>
            <w:r>
              <w:rPr>
                <w:noProof/>
                <w:webHidden/>
              </w:rPr>
              <w:instrText xml:space="preserve"> PAGEREF _Toc237957688 \h </w:instrText>
            </w:r>
            <w:r>
              <w:rPr>
                <w:noProof/>
                <w:webHidden/>
              </w:rPr>
            </w:r>
            <w:r>
              <w:rPr>
                <w:noProof/>
                <w:webHidden/>
              </w:rPr>
              <w:fldChar w:fldCharType="separate"/>
            </w:r>
            <w:r>
              <w:rPr>
                <w:noProof/>
                <w:webHidden/>
              </w:rPr>
              <w:t>9</w:t>
            </w:r>
            <w:r>
              <w:rPr>
                <w:noProof/>
                <w:webHidden/>
              </w:rPr>
              <w:fldChar w:fldCharType="end"/>
            </w:r>
          </w:hyperlink>
        </w:p>
        <w:p w14:paraId="10E69BE5" w14:textId="5644E62B" w:rsidR="00515A36" w:rsidRDefault="00515A36">
          <w:pPr>
            <w:pStyle w:val="TOC3"/>
            <w:tabs>
              <w:tab w:val="right" w:leader="dot" w:pos="10790"/>
            </w:tabs>
            <w:rPr>
              <w:noProof/>
              <w:kern w:val="2"/>
              <w:sz w:val="24"/>
              <w:szCs w:val="24"/>
              <w14:ligatures w14:val="standardContextual"/>
            </w:rPr>
          </w:pPr>
          <w:hyperlink w:anchor="_Toc237957689" w:history="1">
            <w:r w:rsidRPr="00E24DE7">
              <w:rPr>
                <w:rStyle w:val="Hyperlink"/>
                <w:noProof/>
              </w:rPr>
              <w:t>WCAG Reference</w:t>
            </w:r>
            <w:r>
              <w:rPr>
                <w:noProof/>
                <w:webHidden/>
              </w:rPr>
              <w:tab/>
            </w:r>
            <w:r>
              <w:rPr>
                <w:noProof/>
                <w:webHidden/>
              </w:rPr>
              <w:fldChar w:fldCharType="begin"/>
            </w:r>
            <w:r>
              <w:rPr>
                <w:noProof/>
                <w:webHidden/>
              </w:rPr>
              <w:instrText xml:space="preserve"> PAGEREF _Toc237957689 \h </w:instrText>
            </w:r>
            <w:r>
              <w:rPr>
                <w:noProof/>
                <w:webHidden/>
              </w:rPr>
            </w:r>
            <w:r>
              <w:rPr>
                <w:noProof/>
                <w:webHidden/>
              </w:rPr>
              <w:fldChar w:fldCharType="separate"/>
            </w:r>
            <w:r>
              <w:rPr>
                <w:noProof/>
                <w:webHidden/>
              </w:rPr>
              <w:t>9</w:t>
            </w:r>
            <w:r>
              <w:rPr>
                <w:noProof/>
                <w:webHidden/>
              </w:rPr>
              <w:fldChar w:fldCharType="end"/>
            </w:r>
          </w:hyperlink>
        </w:p>
        <w:p w14:paraId="79F75DEE" w14:textId="03686730" w:rsidR="00515A36" w:rsidRDefault="00515A36">
          <w:pPr>
            <w:pStyle w:val="TOC3"/>
            <w:tabs>
              <w:tab w:val="right" w:leader="dot" w:pos="10790"/>
            </w:tabs>
            <w:rPr>
              <w:noProof/>
              <w:kern w:val="2"/>
              <w:sz w:val="24"/>
              <w:szCs w:val="24"/>
              <w14:ligatures w14:val="standardContextual"/>
            </w:rPr>
          </w:pPr>
          <w:hyperlink w:anchor="_Toc237957690" w:history="1">
            <w:r w:rsidRPr="00E24DE7">
              <w:rPr>
                <w:rStyle w:val="Hyperlink"/>
                <w:noProof/>
              </w:rPr>
              <w:t>What this means</w:t>
            </w:r>
            <w:r>
              <w:rPr>
                <w:noProof/>
                <w:webHidden/>
              </w:rPr>
              <w:tab/>
            </w:r>
            <w:r>
              <w:rPr>
                <w:noProof/>
                <w:webHidden/>
              </w:rPr>
              <w:fldChar w:fldCharType="begin"/>
            </w:r>
            <w:r>
              <w:rPr>
                <w:noProof/>
                <w:webHidden/>
              </w:rPr>
              <w:instrText xml:space="preserve"> PAGEREF _Toc237957690 \h </w:instrText>
            </w:r>
            <w:r>
              <w:rPr>
                <w:noProof/>
                <w:webHidden/>
              </w:rPr>
            </w:r>
            <w:r>
              <w:rPr>
                <w:noProof/>
                <w:webHidden/>
              </w:rPr>
              <w:fldChar w:fldCharType="separate"/>
            </w:r>
            <w:r>
              <w:rPr>
                <w:noProof/>
                <w:webHidden/>
              </w:rPr>
              <w:t>9</w:t>
            </w:r>
            <w:r>
              <w:rPr>
                <w:noProof/>
                <w:webHidden/>
              </w:rPr>
              <w:fldChar w:fldCharType="end"/>
            </w:r>
          </w:hyperlink>
        </w:p>
        <w:p w14:paraId="21DB6714" w14:textId="7FA47169" w:rsidR="00515A36" w:rsidRDefault="00515A36">
          <w:pPr>
            <w:pStyle w:val="TOC3"/>
            <w:tabs>
              <w:tab w:val="right" w:leader="dot" w:pos="10790"/>
            </w:tabs>
            <w:rPr>
              <w:noProof/>
              <w:kern w:val="2"/>
              <w:sz w:val="24"/>
              <w:szCs w:val="24"/>
              <w14:ligatures w14:val="standardContextual"/>
            </w:rPr>
          </w:pPr>
          <w:hyperlink w:anchor="_Toc237957691" w:history="1">
            <w:r w:rsidRPr="00E24DE7">
              <w:rPr>
                <w:rStyle w:val="Hyperlink"/>
                <w:noProof/>
              </w:rPr>
              <w:t>What to do</w:t>
            </w:r>
            <w:r>
              <w:rPr>
                <w:noProof/>
                <w:webHidden/>
              </w:rPr>
              <w:tab/>
            </w:r>
            <w:r>
              <w:rPr>
                <w:noProof/>
                <w:webHidden/>
              </w:rPr>
              <w:fldChar w:fldCharType="begin"/>
            </w:r>
            <w:r>
              <w:rPr>
                <w:noProof/>
                <w:webHidden/>
              </w:rPr>
              <w:instrText xml:space="preserve"> PAGEREF _Toc237957691 \h </w:instrText>
            </w:r>
            <w:r>
              <w:rPr>
                <w:noProof/>
                <w:webHidden/>
              </w:rPr>
            </w:r>
            <w:r>
              <w:rPr>
                <w:noProof/>
                <w:webHidden/>
              </w:rPr>
              <w:fldChar w:fldCharType="separate"/>
            </w:r>
            <w:r>
              <w:rPr>
                <w:noProof/>
                <w:webHidden/>
              </w:rPr>
              <w:t>9</w:t>
            </w:r>
            <w:r>
              <w:rPr>
                <w:noProof/>
                <w:webHidden/>
              </w:rPr>
              <w:fldChar w:fldCharType="end"/>
            </w:r>
          </w:hyperlink>
        </w:p>
        <w:p w14:paraId="790E283A" w14:textId="23C8F203" w:rsidR="00515A36" w:rsidRDefault="00515A36">
          <w:pPr>
            <w:pStyle w:val="TOC3"/>
            <w:tabs>
              <w:tab w:val="right" w:leader="dot" w:pos="10790"/>
            </w:tabs>
            <w:rPr>
              <w:noProof/>
              <w:kern w:val="2"/>
              <w:sz w:val="24"/>
              <w:szCs w:val="24"/>
              <w14:ligatures w14:val="standardContextual"/>
            </w:rPr>
          </w:pPr>
          <w:hyperlink w:anchor="_Toc237957692" w:history="1">
            <w:r w:rsidRPr="00E24DE7">
              <w:rPr>
                <w:rStyle w:val="Hyperlink"/>
                <w:noProof/>
              </w:rPr>
              <w:t>What to avoid</w:t>
            </w:r>
            <w:r>
              <w:rPr>
                <w:noProof/>
                <w:webHidden/>
              </w:rPr>
              <w:tab/>
            </w:r>
            <w:r>
              <w:rPr>
                <w:noProof/>
                <w:webHidden/>
              </w:rPr>
              <w:fldChar w:fldCharType="begin"/>
            </w:r>
            <w:r>
              <w:rPr>
                <w:noProof/>
                <w:webHidden/>
              </w:rPr>
              <w:instrText xml:space="preserve"> PAGEREF _Toc237957692 \h </w:instrText>
            </w:r>
            <w:r>
              <w:rPr>
                <w:noProof/>
                <w:webHidden/>
              </w:rPr>
            </w:r>
            <w:r>
              <w:rPr>
                <w:noProof/>
                <w:webHidden/>
              </w:rPr>
              <w:fldChar w:fldCharType="separate"/>
            </w:r>
            <w:r>
              <w:rPr>
                <w:noProof/>
                <w:webHidden/>
              </w:rPr>
              <w:t>9</w:t>
            </w:r>
            <w:r>
              <w:rPr>
                <w:noProof/>
                <w:webHidden/>
              </w:rPr>
              <w:fldChar w:fldCharType="end"/>
            </w:r>
          </w:hyperlink>
        </w:p>
        <w:p w14:paraId="2F2A4197" w14:textId="698C3C54" w:rsidR="00515A36" w:rsidRDefault="00515A36">
          <w:pPr>
            <w:pStyle w:val="TOC3"/>
            <w:tabs>
              <w:tab w:val="right" w:leader="dot" w:pos="10790"/>
            </w:tabs>
            <w:rPr>
              <w:noProof/>
              <w:kern w:val="2"/>
              <w:sz w:val="24"/>
              <w:szCs w:val="24"/>
              <w14:ligatures w14:val="standardContextual"/>
            </w:rPr>
          </w:pPr>
          <w:hyperlink w:anchor="_Toc237957693" w:history="1">
            <w:r w:rsidRPr="00E24DE7">
              <w:rPr>
                <w:rStyle w:val="Hyperlink"/>
                <w:noProof/>
              </w:rPr>
              <w:t>Examples</w:t>
            </w:r>
            <w:r>
              <w:rPr>
                <w:noProof/>
                <w:webHidden/>
              </w:rPr>
              <w:tab/>
            </w:r>
            <w:r>
              <w:rPr>
                <w:noProof/>
                <w:webHidden/>
              </w:rPr>
              <w:fldChar w:fldCharType="begin"/>
            </w:r>
            <w:r>
              <w:rPr>
                <w:noProof/>
                <w:webHidden/>
              </w:rPr>
              <w:instrText xml:space="preserve"> PAGEREF _Toc237957693 \h </w:instrText>
            </w:r>
            <w:r>
              <w:rPr>
                <w:noProof/>
                <w:webHidden/>
              </w:rPr>
            </w:r>
            <w:r>
              <w:rPr>
                <w:noProof/>
                <w:webHidden/>
              </w:rPr>
              <w:fldChar w:fldCharType="separate"/>
            </w:r>
            <w:r>
              <w:rPr>
                <w:noProof/>
                <w:webHidden/>
              </w:rPr>
              <w:t>10</w:t>
            </w:r>
            <w:r>
              <w:rPr>
                <w:noProof/>
                <w:webHidden/>
              </w:rPr>
              <w:fldChar w:fldCharType="end"/>
            </w:r>
          </w:hyperlink>
        </w:p>
        <w:p w14:paraId="032315E6" w14:textId="6A10CAAC" w:rsidR="00515A36" w:rsidRDefault="00515A36">
          <w:pPr>
            <w:pStyle w:val="TOC3"/>
            <w:tabs>
              <w:tab w:val="right" w:leader="dot" w:pos="10790"/>
            </w:tabs>
            <w:rPr>
              <w:noProof/>
              <w:kern w:val="2"/>
              <w:sz w:val="24"/>
              <w:szCs w:val="24"/>
              <w14:ligatures w14:val="standardContextual"/>
            </w:rPr>
          </w:pPr>
          <w:hyperlink w:anchor="_Toc237957694" w:history="1">
            <w:r w:rsidRPr="00E24DE7">
              <w:rPr>
                <w:rStyle w:val="Hyperlink"/>
                <w:noProof/>
              </w:rPr>
              <w:t>How to do it</w:t>
            </w:r>
            <w:r>
              <w:rPr>
                <w:noProof/>
                <w:webHidden/>
              </w:rPr>
              <w:tab/>
            </w:r>
            <w:r>
              <w:rPr>
                <w:noProof/>
                <w:webHidden/>
              </w:rPr>
              <w:fldChar w:fldCharType="begin"/>
            </w:r>
            <w:r>
              <w:rPr>
                <w:noProof/>
                <w:webHidden/>
              </w:rPr>
              <w:instrText xml:space="preserve"> PAGEREF _Toc237957694 \h </w:instrText>
            </w:r>
            <w:r>
              <w:rPr>
                <w:noProof/>
                <w:webHidden/>
              </w:rPr>
            </w:r>
            <w:r>
              <w:rPr>
                <w:noProof/>
                <w:webHidden/>
              </w:rPr>
              <w:fldChar w:fldCharType="separate"/>
            </w:r>
            <w:r>
              <w:rPr>
                <w:noProof/>
                <w:webHidden/>
              </w:rPr>
              <w:t>11</w:t>
            </w:r>
            <w:r>
              <w:rPr>
                <w:noProof/>
                <w:webHidden/>
              </w:rPr>
              <w:fldChar w:fldCharType="end"/>
            </w:r>
          </w:hyperlink>
        </w:p>
        <w:p w14:paraId="740BDC70" w14:textId="16B07623" w:rsidR="00515A36" w:rsidRDefault="00515A36">
          <w:pPr>
            <w:pStyle w:val="TOC2"/>
            <w:tabs>
              <w:tab w:val="right" w:leader="dot" w:pos="10790"/>
            </w:tabs>
            <w:rPr>
              <w:noProof/>
              <w:kern w:val="2"/>
              <w:sz w:val="24"/>
              <w:szCs w:val="24"/>
              <w14:ligatures w14:val="standardContextual"/>
            </w:rPr>
          </w:pPr>
          <w:hyperlink w:anchor="_Toc237957695" w:history="1">
            <w:r w:rsidRPr="00E24DE7">
              <w:rPr>
                <w:rStyle w:val="Hyperlink"/>
                <w:noProof/>
              </w:rPr>
              <w:t>Headings and Structure</w:t>
            </w:r>
            <w:r>
              <w:rPr>
                <w:noProof/>
                <w:webHidden/>
              </w:rPr>
              <w:tab/>
            </w:r>
            <w:r>
              <w:rPr>
                <w:noProof/>
                <w:webHidden/>
              </w:rPr>
              <w:fldChar w:fldCharType="begin"/>
            </w:r>
            <w:r>
              <w:rPr>
                <w:noProof/>
                <w:webHidden/>
              </w:rPr>
              <w:instrText xml:space="preserve"> PAGEREF _Toc237957695 \h </w:instrText>
            </w:r>
            <w:r>
              <w:rPr>
                <w:noProof/>
                <w:webHidden/>
              </w:rPr>
            </w:r>
            <w:r>
              <w:rPr>
                <w:noProof/>
                <w:webHidden/>
              </w:rPr>
              <w:fldChar w:fldCharType="separate"/>
            </w:r>
            <w:r>
              <w:rPr>
                <w:noProof/>
                <w:webHidden/>
              </w:rPr>
              <w:t>13</w:t>
            </w:r>
            <w:r>
              <w:rPr>
                <w:noProof/>
                <w:webHidden/>
              </w:rPr>
              <w:fldChar w:fldCharType="end"/>
            </w:r>
          </w:hyperlink>
        </w:p>
        <w:p w14:paraId="0614A443" w14:textId="3DB0E825" w:rsidR="00515A36" w:rsidRDefault="00515A36">
          <w:pPr>
            <w:pStyle w:val="TOC3"/>
            <w:tabs>
              <w:tab w:val="right" w:leader="dot" w:pos="10790"/>
            </w:tabs>
            <w:rPr>
              <w:noProof/>
              <w:kern w:val="2"/>
              <w:sz w:val="24"/>
              <w:szCs w:val="24"/>
              <w14:ligatures w14:val="standardContextual"/>
            </w:rPr>
          </w:pPr>
          <w:hyperlink w:anchor="_Toc237957696" w:history="1">
            <w:r w:rsidRPr="00E24DE7">
              <w:rPr>
                <w:rStyle w:val="Hyperlink"/>
                <w:noProof/>
              </w:rPr>
              <w:t>WCAG Reference</w:t>
            </w:r>
            <w:r>
              <w:rPr>
                <w:noProof/>
                <w:webHidden/>
              </w:rPr>
              <w:tab/>
            </w:r>
            <w:r>
              <w:rPr>
                <w:noProof/>
                <w:webHidden/>
              </w:rPr>
              <w:fldChar w:fldCharType="begin"/>
            </w:r>
            <w:r>
              <w:rPr>
                <w:noProof/>
                <w:webHidden/>
              </w:rPr>
              <w:instrText xml:space="preserve"> PAGEREF _Toc237957696 \h </w:instrText>
            </w:r>
            <w:r>
              <w:rPr>
                <w:noProof/>
                <w:webHidden/>
              </w:rPr>
            </w:r>
            <w:r>
              <w:rPr>
                <w:noProof/>
                <w:webHidden/>
              </w:rPr>
              <w:fldChar w:fldCharType="separate"/>
            </w:r>
            <w:r>
              <w:rPr>
                <w:noProof/>
                <w:webHidden/>
              </w:rPr>
              <w:t>13</w:t>
            </w:r>
            <w:r>
              <w:rPr>
                <w:noProof/>
                <w:webHidden/>
              </w:rPr>
              <w:fldChar w:fldCharType="end"/>
            </w:r>
          </w:hyperlink>
        </w:p>
        <w:p w14:paraId="60EE5436" w14:textId="4C9C8FBA" w:rsidR="00515A36" w:rsidRDefault="00515A36">
          <w:pPr>
            <w:pStyle w:val="TOC3"/>
            <w:tabs>
              <w:tab w:val="right" w:leader="dot" w:pos="10790"/>
            </w:tabs>
            <w:rPr>
              <w:noProof/>
              <w:kern w:val="2"/>
              <w:sz w:val="24"/>
              <w:szCs w:val="24"/>
              <w14:ligatures w14:val="standardContextual"/>
            </w:rPr>
          </w:pPr>
          <w:hyperlink w:anchor="_Toc237957697" w:history="1">
            <w:r w:rsidRPr="00E24DE7">
              <w:rPr>
                <w:rStyle w:val="Hyperlink"/>
                <w:noProof/>
              </w:rPr>
              <w:t>What this means</w:t>
            </w:r>
            <w:r>
              <w:rPr>
                <w:noProof/>
                <w:webHidden/>
              </w:rPr>
              <w:tab/>
            </w:r>
            <w:r>
              <w:rPr>
                <w:noProof/>
                <w:webHidden/>
              </w:rPr>
              <w:fldChar w:fldCharType="begin"/>
            </w:r>
            <w:r>
              <w:rPr>
                <w:noProof/>
                <w:webHidden/>
              </w:rPr>
              <w:instrText xml:space="preserve"> PAGEREF _Toc237957697 \h </w:instrText>
            </w:r>
            <w:r>
              <w:rPr>
                <w:noProof/>
                <w:webHidden/>
              </w:rPr>
            </w:r>
            <w:r>
              <w:rPr>
                <w:noProof/>
                <w:webHidden/>
              </w:rPr>
              <w:fldChar w:fldCharType="separate"/>
            </w:r>
            <w:r>
              <w:rPr>
                <w:noProof/>
                <w:webHidden/>
              </w:rPr>
              <w:t>13</w:t>
            </w:r>
            <w:r>
              <w:rPr>
                <w:noProof/>
                <w:webHidden/>
              </w:rPr>
              <w:fldChar w:fldCharType="end"/>
            </w:r>
          </w:hyperlink>
        </w:p>
        <w:p w14:paraId="32218C76" w14:textId="73C5B3D4" w:rsidR="00515A36" w:rsidRDefault="00515A36">
          <w:pPr>
            <w:pStyle w:val="TOC3"/>
            <w:tabs>
              <w:tab w:val="right" w:leader="dot" w:pos="10790"/>
            </w:tabs>
            <w:rPr>
              <w:noProof/>
              <w:kern w:val="2"/>
              <w:sz w:val="24"/>
              <w:szCs w:val="24"/>
              <w14:ligatures w14:val="standardContextual"/>
            </w:rPr>
          </w:pPr>
          <w:hyperlink w:anchor="_Toc237957698" w:history="1">
            <w:r w:rsidRPr="00E24DE7">
              <w:rPr>
                <w:rStyle w:val="Hyperlink"/>
                <w:noProof/>
              </w:rPr>
              <w:t>What to do</w:t>
            </w:r>
            <w:r>
              <w:rPr>
                <w:noProof/>
                <w:webHidden/>
              </w:rPr>
              <w:tab/>
            </w:r>
            <w:r>
              <w:rPr>
                <w:noProof/>
                <w:webHidden/>
              </w:rPr>
              <w:fldChar w:fldCharType="begin"/>
            </w:r>
            <w:r>
              <w:rPr>
                <w:noProof/>
                <w:webHidden/>
              </w:rPr>
              <w:instrText xml:space="preserve"> PAGEREF _Toc237957698 \h </w:instrText>
            </w:r>
            <w:r>
              <w:rPr>
                <w:noProof/>
                <w:webHidden/>
              </w:rPr>
            </w:r>
            <w:r>
              <w:rPr>
                <w:noProof/>
                <w:webHidden/>
              </w:rPr>
              <w:fldChar w:fldCharType="separate"/>
            </w:r>
            <w:r>
              <w:rPr>
                <w:noProof/>
                <w:webHidden/>
              </w:rPr>
              <w:t>15</w:t>
            </w:r>
            <w:r>
              <w:rPr>
                <w:noProof/>
                <w:webHidden/>
              </w:rPr>
              <w:fldChar w:fldCharType="end"/>
            </w:r>
          </w:hyperlink>
        </w:p>
        <w:p w14:paraId="4C165379" w14:textId="0664E433" w:rsidR="00515A36" w:rsidRDefault="00515A36">
          <w:pPr>
            <w:pStyle w:val="TOC3"/>
            <w:tabs>
              <w:tab w:val="right" w:leader="dot" w:pos="10790"/>
            </w:tabs>
            <w:rPr>
              <w:noProof/>
              <w:kern w:val="2"/>
              <w:sz w:val="24"/>
              <w:szCs w:val="24"/>
              <w14:ligatures w14:val="standardContextual"/>
            </w:rPr>
          </w:pPr>
          <w:hyperlink w:anchor="_Toc237957699" w:history="1">
            <w:r w:rsidRPr="00E24DE7">
              <w:rPr>
                <w:rStyle w:val="Hyperlink"/>
                <w:noProof/>
              </w:rPr>
              <w:t>Examples</w:t>
            </w:r>
            <w:r>
              <w:rPr>
                <w:noProof/>
                <w:webHidden/>
              </w:rPr>
              <w:tab/>
            </w:r>
            <w:r>
              <w:rPr>
                <w:noProof/>
                <w:webHidden/>
              </w:rPr>
              <w:fldChar w:fldCharType="begin"/>
            </w:r>
            <w:r>
              <w:rPr>
                <w:noProof/>
                <w:webHidden/>
              </w:rPr>
              <w:instrText xml:space="preserve"> PAGEREF _Toc237957699 \h </w:instrText>
            </w:r>
            <w:r>
              <w:rPr>
                <w:noProof/>
                <w:webHidden/>
              </w:rPr>
            </w:r>
            <w:r>
              <w:rPr>
                <w:noProof/>
                <w:webHidden/>
              </w:rPr>
              <w:fldChar w:fldCharType="separate"/>
            </w:r>
            <w:r>
              <w:rPr>
                <w:noProof/>
                <w:webHidden/>
              </w:rPr>
              <w:t>15</w:t>
            </w:r>
            <w:r>
              <w:rPr>
                <w:noProof/>
                <w:webHidden/>
              </w:rPr>
              <w:fldChar w:fldCharType="end"/>
            </w:r>
          </w:hyperlink>
        </w:p>
        <w:p w14:paraId="0F8D232D" w14:textId="153F9D32" w:rsidR="00515A36" w:rsidRDefault="00515A36">
          <w:pPr>
            <w:pStyle w:val="TOC3"/>
            <w:tabs>
              <w:tab w:val="right" w:leader="dot" w:pos="10790"/>
            </w:tabs>
            <w:rPr>
              <w:noProof/>
              <w:kern w:val="2"/>
              <w:sz w:val="24"/>
              <w:szCs w:val="24"/>
              <w14:ligatures w14:val="standardContextual"/>
            </w:rPr>
          </w:pPr>
          <w:hyperlink w:anchor="_Toc237957700" w:history="1">
            <w:r w:rsidRPr="00E24DE7">
              <w:rPr>
                <w:rStyle w:val="Hyperlink"/>
                <w:noProof/>
              </w:rPr>
              <w:t>What to avoid</w:t>
            </w:r>
            <w:r>
              <w:rPr>
                <w:noProof/>
                <w:webHidden/>
              </w:rPr>
              <w:tab/>
            </w:r>
            <w:r>
              <w:rPr>
                <w:noProof/>
                <w:webHidden/>
              </w:rPr>
              <w:fldChar w:fldCharType="begin"/>
            </w:r>
            <w:r>
              <w:rPr>
                <w:noProof/>
                <w:webHidden/>
              </w:rPr>
              <w:instrText xml:space="preserve"> PAGEREF _Toc237957700 \h </w:instrText>
            </w:r>
            <w:r>
              <w:rPr>
                <w:noProof/>
                <w:webHidden/>
              </w:rPr>
            </w:r>
            <w:r>
              <w:rPr>
                <w:noProof/>
                <w:webHidden/>
              </w:rPr>
              <w:fldChar w:fldCharType="separate"/>
            </w:r>
            <w:r>
              <w:rPr>
                <w:noProof/>
                <w:webHidden/>
              </w:rPr>
              <w:t>16</w:t>
            </w:r>
            <w:r>
              <w:rPr>
                <w:noProof/>
                <w:webHidden/>
              </w:rPr>
              <w:fldChar w:fldCharType="end"/>
            </w:r>
          </w:hyperlink>
        </w:p>
        <w:p w14:paraId="348B1D23" w14:textId="38CD8090" w:rsidR="00515A36" w:rsidRDefault="00515A36">
          <w:pPr>
            <w:pStyle w:val="TOC3"/>
            <w:tabs>
              <w:tab w:val="right" w:leader="dot" w:pos="10790"/>
            </w:tabs>
            <w:rPr>
              <w:noProof/>
              <w:kern w:val="2"/>
              <w:sz w:val="24"/>
              <w:szCs w:val="24"/>
              <w14:ligatures w14:val="standardContextual"/>
            </w:rPr>
          </w:pPr>
          <w:hyperlink w:anchor="_Toc237957701" w:history="1">
            <w:r w:rsidRPr="00E24DE7">
              <w:rPr>
                <w:rStyle w:val="Hyperlink"/>
                <w:noProof/>
              </w:rPr>
              <w:t>How to do it</w:t>
            </w:r>
            <w:r>
              <w:rPr>
                <w:noProof/>
                <w:webHidden/>
              </w:rPr>
              <w:tab/>
            </w:r>
            <w:r>
              <w:rPr>
                <w:noProof/>
                <w:webHidden/>
              </w:rPr>
              <w:fldChar w:fldCharType="begin"/>
            </w:r>
            <w:r>
              <w:rPr>
                <w:noProof/>
                <w:webHidden/>
              </w:rPr>
              <w:instrText xml:space="preserve"> PAGEREF _Toc237957701 \h </w:instrText>
            </w:r>
            <w:r>
              <w:rPr>
                <w:noProof/>
                <w:webHidden/>
              </w:rPr>
            </w:r>
            <w:r>
              <w:rPr>
                <w:noProof/>
                <w:webHidden/>
              </w:rPr>
              <w:fldChar w:fldCharType="separate"/>
            </w:r>
            <w:r>
              <w:rPr>
                <w:noProof/>
                <w:webHidden/>
              </w:rPr>
              <w:t>17</w:t>
            </w:r>
            <w:r>
              <w:rPr>
                <w:noProof/>
                <w:webHidden/>
              </w:rPr>
              <w:fldChar w:fldCharType="end"/>
            </w:r>
          </w:hyperlink>
        </w:p>
        <w:p w14:paraId="57E98C7F" w14:textId="6229F234" w:rsidR="00515A36" w:rsidRDefault="00515A36">
          <w:pPr>
            <w:pStyle w:val="TOC2"/>
            <w:tabs>
              <w:tab w:val="right" w:leader="dot" w:pos="10790"/>
            </w:tabs>
            <w:rPr>
              <w:noProof/>
              <w:kern w:val="2"/>
              <w:sz w:val="24"/>
              <w:szCs w:val="24"/>
              <w14:ligatures w14:val="standardContextual"/>
            </w:rPr>
          </w:pPr>
          <w:hyperlink w:anchor="_Toc237957702" w:history="1">
            <w:r w:rsidRPr="00E24DE7">
              <w:rPr>
                <w:rStyle w:val="Hyperlink"/>
                <w:noProof/>
              </w:rPr>
              <w:t>Lists</w:t>
            </w:r>
            <w:r>
              <w:rPr>
                <w:noProof/>
                <w:webHidden/>
              </w:rPr>
              <w:tab/>
            </w:r>
            <w:r>
              <w:rPr>
                <w:noProof/>
                <w:webHidden/>
              </w:rPr>
              <w:fldChar w:fldCharType="begin"/>
            </w:r>
            <w:r>
              <w:rPr>
                <w:noProof/>
                <w:webHidden/>
              </w:rPr>
              <w:instrText xml:space="preserve"> PAGEREF _Toc237957702 \h </w:instrText>
            </w:r>
            <w:r>
              <w:rPr>
                <w:noProof/>
                <w:webHidden/>
              </w:rPr>
            </w:r>
            <w:r>
              <w:rPr>
                <w:noProof/>
                <w:webHidden/>
              </w:rPr>
              <w:fldChar w:fldCharType="separate"/>
            </w:r>
            <w:r>
              <w:rPr>
                <w:noProof/>
                <w:webHidden/>
              </w:rPr>
              <w:t>19</w:t>
            </w:r>
            <w:r>
              <w:rPr>
                <w:noProof/>
                <w:webHidden/>
              </w:rPr>
              <w:fldChar w:fldCharType="end"/>
            </w:r>
          </w:hyperlink>
        </w:p>
        <w:p w14:paraId="35BFDA99" w14:textId="1BFDDD92" w:rsidR="00515A36" w:rsidRDefault="00515A36">
          <w:pPr>
            <w:pStyle w:val="TOC3"/>
            <w:tabs>
              <w:tab w:val="right" w:leader="dot" w:pos="10790"/>
            </w:tabs>
            <w:rPr>
              <w:noProof/>
              <w:kern w:val="2"/>
              <w:sz w:val="24"/>
              <w:szCs w:val="24"/>
              <w14:ligatures w14:val="standardContextual"/>
            </w:rPr>
          </w:pPr>
          <w:hyperlink w:anchor="_Toc237957703" w:history="1">
            <w:r w:rsidRPr="00E24DE7">
              <w:rPr>
                <w:rStyle w:val="Hyperlink"/>
                <w:noProof/>
              </w:rPr>
              <w:t>WCAG Reference</w:t>
            </w:r>
            <w:r>
              <w:rPr>
                <w:noProof/>
                <w:webHidden/>
              </w:rPr>
              <w:tab/>
            </w:r>
            <w:r>
              <w:rPr>
                <w:noProof/>
                <w:webHidden/>
              </w:rPr>
              <w:fldChar w:fldCharType="begin"/>
            </w:r>
            <w:r>
              <w:rPr>
                <w:noProof/>
                <w:webHidden/>
              </w:rPr>
              <w:instrText xml:space="preserve"> PAGEREF _Toc237957703 \h </w:instrText>
            </w:r>
            <w:r>
              <w:rPr>
                <w:noProof/>
                <w:webHidden/>
              </w:rPr>
            </w:r>
            <w:r>
              <w:rPr>
                <w:noProof/>
                <w:webHidden/>
              </w:rPr>
              <w:fldChar w:fldCharType="separate"/>
            </w:r>
            <w:r>
              <w:rPr>
                <w:noProof/>
                <w:webHidden/>
              </w:rPr>
              <w:t>19</w:t>
            </w:r>
            <w:r>
              <w:rPr>
                <w:noProof/>
                <w:webHidden/>
              </w:rPr>
              <w:fldChar w:fldCharType="end"/>
            </w:r>
          </w:hyperlink>
        </w:p>
        <w:p w14:paraId="1C320018" w14:textId="6600B623" w:rsidR="00515A36" w:rsidRDefault="00515A36">
          <w:pPr>
            <w:pStyle w:val="TOC3"/>
            <w:tabs>
              <w:tab w:val="right" w:leader="dot" w:pos="10790"/>
            </w:tabs>
            <w:rPr>
              <w:noProof/>
              <w:kern w:val="2"/>
              <w:sz w:val="24"/>
              <w:szCs w:val="24"/>
              <w14:ligatures w14:val="standardContextual"/>
            </w:rPr>
          </w:pPr>
          <w:hyperlink w:anchor="_Toc237957704" w:history="1">
            <w:r w:rsidRPr="00E24DE7">
              <w:rPr>
                <w:rStyle w:val="Hyperlink"/>
                <w:noProof/>
              </w:rPr>
              <w:t>What this means</w:t>
            </w:r>
            <w:r>
              <w:rPr>
                <w:noProof/>
                <w:webHidden/>
              </w:rPr>
              <w:tab/>
            </w:r>
            <w:r>
              <w:rPr>
                <w:noProof/>
                <w:webHidden/>
              </w:rPr>
              <w:fldChar w:fldCharType="begin"/>
            </w:r>
            <w:r>
              <w:rPr>
                <w:noProof/>
                <w:webHidden/>
              </w:rPr>
              <w:instrText xml:space="preserve"> PAGEREF _Toc237957704 \h </w:instrText>
            </w:r>
            <w:r>
              <w:rPr>
                <w:noProof/>
                <w:webHidden/>
              </w:rPr>
            </w:r>
            <w:r>
              <w:rPr>
                <w:noProof/>
                <w:webHidden/>
              </w:rPr>
              <w:fldChar w:fldCharType="separate"/>
            </w:r>
            <w:r>
              <w:rPr>
                <w:noProof/>
                <w:webHidden/>
              </w:rPr>
              <w:t>19</w:t>
            </w:r>
            <w:r>
              <w:rPr>
                <w:noProof/>
                <w:webHidden/>
              </w:rPr>
              <w:fldChar w:fldCharType="end"/>
            </w:r>
          </w:hyperlink>
        </w:p>
        <w:p w14:paraId="453A4A65" w14:textId="076B34AD" w:rsidR="00515A36" w:rsidRDefault="00515A36">
          <w:pPr>
            <w:pStyle w:val="TOC3"/>
            <w:tabs>
              <w:tab w:val="right" w:leader="dot" w:pos="10790"/>
            </w:tabs>
            <w:rPr>
              <w:noProof/>
              <w:kern w:val="2"/>
              <w:sz w:val="24"/>
              <w:szCs w:val="24"/>
              <w14:ligatures w14:val="standardContextual"/>
            </w:rPr>
          </w:pPr>
          <w:hyperlink w:anchor="_Toc237957705" w:history="1">
            <w:r w:rsidRPr="00E24DE7">
              <w:rPr>
                <w:rStyle w:val="Hyperlink"/>
                <w:noProof/>
              </w:rPr>
              <w:t>What to do</w:t>
            </w:r>
            <w:r>
              <w:rPr>
                <w:noProof/>
                <w:webHidden/>
              </w:rPr>
              <w:tab/>
            </w:r>
            <w:r>
              <w:rPr>
                <w:noProof/>
                <w:webHidden/>
              </w:rPr>
              <w:fldChar w:fldCharType="begin"/>
            </w:r>
            <w:r>
              <w:rPr>
                <w:noProof/>
                <w:webHidden/>
              </w:rPr>
              <w:instrText xml:space="preserve"> PAGEREF _Toc237957705 \h </w:instrText>
            </w:r>
            <w:r>
              <w:rPr>
                <w:noProof/>
                <w:webHidden/>
              </w:rPr>
            </w:r>
            <w:r>
              <w:rPr>
                <w:noProof/>
                <w:webHidden/>
              </w:rPr>
              <w:fldChar w:fldCharType="separate"/>
            </w:r>
            <w:r>
              <w:rPr>
                <w:noProof/>
                <w:webHidden/>
              </w:rPr>
              <w:t>19</w:t>
            </w:r>
            <w:r>
              <w:rPr>
                <w:noProof/>
                <w:webHidden/>
              </w:rPr>
              <w:fldChar w:fldCharType="end"/>
            </w:r>
          </w:hyperlink>
        </w:p>
        <w:p w14:paraId="6844EEF0" w14:textId="7785806D" w:rsidR="00515A36" w:rsidRDefault="00515A36">
          <w:pPr>
            <w:pStyle w:val="TOC3"/>
            <w:tabs>
              <w:tab w:val="right" w:leader="dot" w:pos="10790"/>
            </w:tabs>
            <w:rPr>
              <w:noProof/>
              <w:kern w:val="2"/>
              <w:sz w:val="24"/>
              <w:szCs w:val="24"/>
              <w14:ligatures w14:val="standardContextual"/>
            </w:rPr>
          </w:pPr>
          <w:hyperlink w:anchor="_Toc237957706" w:history="1">
            <w:r w:rsidRPr="00E24DE7">
              <w:rPr>
                <w:rStyle w:val="Hyperlink"/>
                <w:noProof/>
              </w:rPr>
              <w:t>Examples</w:t>
            </w:r>
            <w:r>
              <w:rPr>
                <w:noProof/>
                <w:webHidden/>
              </w:rPr>
              <w:tab/>
            </w:r>
            <w:r>
              <w:rPr>
                <w:noProof/>
                <w:webHidden/>
              </w:rPr>
              <w:fldChar w:fldCharType="begin"/>
            </w:r>
            <w:r>
              <w:rPr>
                <w:noProof/>
                <w:webHidden/>
              </w:rPr>
              <w:instrText xml:space="preserve"> PAGEREF _Toc237957706 \h </w:instrText>
            </w:r>
            <w:r>
              <w:rPr>
                <w:noProof/>
                <w:webHidden/>
              </w:rPr>
            </w:r>
            <w:r>
              <w:rPr>
                <w:noProof/>
                <w:webHidden/>
              </w:rPr>
              <w:fldChar w:fldCharType="separate"/>
            </w:r>
            <w:r>
              <w:rPr>
                <w:noProof/>
                <w:webHidden/>
              </w:rPr>
              <w:t>19</w:t>
            </w:r>
            <w:r>
              <w:rPr>
                <w:noProof/>
                <w:webHidden/>
              </w:rPr>
              <w:fldChar w:fldCharType="end"/>
            </w:r>
          </w:hyperlink>
        </w:p>
        <w:p w14:paraId="378F5CC2" w14:textId="3597F8AC" w:rsidR="00515A36" w:rsidRDefault="00515A36">
          <w:pPr>
            <w:pStyle w:val="TOC3"/>
            <w:tabs>
              <w:tab w:val="right" w:leader="dot" w:pos="10790"/>
            </w:tabs>
            <w:rPr>
              <w:noProof/>
              <w:kern w:val="2"/>
              <w:sz w:val="24"/>
              <w:szCs w:val="24"/>
              <w14:ligatures w14:val="standardContextual"/>
            </w:rPr>
          </w:pPr>
          <w:hyperlink w:anchor="_Toc237957707" w:history="1">
            <w:r w:rsidRPr="00E24DE7">
              <w:rPr>
                <w:rStyle w:val="Hyperlink"/>
                <w:noProof/>
              </w:rPr>
              <w:t>What to avoid</w:t>
            </w:r>
            <w:r>
              <w:rPr>
                <w:noProof/>
                <w:webHidden/>
              </w:rPr>
              <w:tab/>
            </w:r>
            <w:r>
              <w:rPr>
                <w:noProof/>
                <w:webHidden/>
              </w:rPr>
              <w:fldChar w:fldCharType="begin"/>
            </w:r>
            <w:r>
              <w:rPr>
                <w:noProof/>
                <w:webHidden/>
              </w:rPr>
              <w:instrText xml:space="preserve"> PAGEREF _Toc237957707 \h </w:instrText>
            </w:r>
            <w:r>
              <w:rPr>
                <w:noProof/>
                <w:webHidden/>
              </w:rPr>
            </w:r>
            <w:r>
              <w:rPr>
                <w:noProof/>
                <w:webHidden/>
              </w:rPr>
              <w:fldChar w:fldCharType="separate"/>
            </w:r>
            <w:r>
              <w:rPr>
                <w:noProof/>
                <w:webHidden/>
              </w:rPr>
              <w:t>20</w:t>
            </w:r>
            <w:r>
              <w:rPr>
                <w:noProof/>
                <w:webHidden/>
              </w:rPr>
              <w:fldChar w:fldCharType="end"/>
            </w:r>
          </w:hyperlink>
        </w:p>
        <w:p w14:paraId="11E643B7" w14:textId="7E826567" w:rsidR="00515A36" w:rsidRDefault="00515A36">
          <w:pPr>
            <w:pStyle w:val="TOC3"/>
            <w:tabs>
              <w:tab w:val="right" w:leader="dot" w:pos="10790"/>
            </w:tabs>
            <w:rPr>
              <w:noProof/>
              <w:kern w:val="2"/>
              <w:sz w:val="24"/>
              <w:szCs w:val="24"/>
              <w14:ligatures w14:val="standardContextual"/>
            </w:rPr>
          </w:pPr>
          <w:hyperlink w:anchor="_Toc237957708" w:history="1">
            <w:r w:rsidRPr="00E24DE7">
              <w:rPr>
                <w:rStyle w:val="Hyperlink"/>
                <w:noProof/>
              </w:rPr>
              <w:t>How to do it</w:t>
            </w:r>
            <w:r>
              <w:rPr>
                <w:noProof/>
                <w:webHidden/>
              </w:rPr>
              <w:tab/>
            </w:r>
            <w:r>
              <w:rPr>
                <w:noProof/>
                <w:webHidden/>
              </w:rPr>
              <w:fldChar w:fldCharType="begin"/>
            </w:r>
            <w:r>
              <w:rPr>
                <w:noProof/>
                <w:webHidden/>
              </w:rPr>
              <w:instrText xml:space="preserve"> PAGEREF _Toc237957708 \h </w:instrText>
            </w:r>
            <w:r>
              <w:rPr>
                <w:noProof/>
                <w:webHidden/>
              </w:rPr>
            </w:r>
            <w:r>
              <w:rPr>
                <w:noProof/>
                <w:webHidden/>
              </w:rPr>
              <w:fldChar w:fldCharType="separate"/>
            </w:r>
            <w:r>
              <w:rPr>
                <w:noProof/>
                <w:webHidden/>
              </w:rPr>
              <w:t>20</w:t>
            </w:r>
            <w:r>
              <w:rPr>
                <w:noProof/>
                <w:webHidden/>
              </w:rPr>
              <w:fldChar w:fldCharType="end"/>
            </w:r>
          </w:hyperlink>
        </w:p>
        <w:p w14:paraId="49C070A9" w14:textId="21FC18E4" w:rsidR="00515A36" w:rsidRDefault="00515A36">
          <w:pPr>
            <w:pStyle w:val="TOC2"/>
            <w:tabs>
              <w:tab w:val="right" w:leader="dot" w:pos="10790"/>
            </w:tabs>
            <w:rPr>
              <w:noProof/>
              <w:kern w:val="2"/>
              <w:sz w:val="24"/>
              <w:szCs w:val="24"/>
              <w14:ligatures w14:val="standardContextual"/>
            </w:rPr>
          </w:pPr>
          <w:hyperlink w:anchor="_Toc237957709" w:history="1">
            <w:r w:rsidRPr="00E24DE7">
              <w:rPr>
                <w:rStyle w:val="Hyperlink"/>
                <w:noProof/>
              </w:rPr>
              <w:t>Links</w:t>
            </w:r>
            <w:r>
              <w:rPr>
                <w:noProof/>
                <w:webHidden/>
              </w:rPr>
              <w:tab/>
            </w:r>
            <w:r>
              <w:rPr>
                <w:noProof/>
                <w:webHidden/>
              </w:rPr>
              <w:fldChar w:fldCharType="begin"/>
            </w:r>
            <w:r>
              <w:rPr>
                <w:noProof/>
                <w:webHidden/>
              </w:rPr>
              <w:instrText xml:space="preserve"> PAGEREF _Toc237957709 \h </w:instrText>
            </w:r>
            <w:r>
              <w:rPr>
                <w:noProof/>
                <w:webHidden/>
              </w:rPr>
            </w:r>
            <w:r>
              <w:rPr>
                <w:noProof/>
                <w:webHidden/>
              </w:rPr>
              <w:fldChar w:fldCharType="separate"/>
            </w:r>
            <w:r>
              <w:rPr>
                <w:noProof/>
                <w:webHidden/>
              </w:rPr>
              <w:t>22</w:t>
            </w:r>
            <w:r>
              <w:rPr>
                <w:noProof/>
                <w:webHidden/>
              </w:rPr>
              <w:fldChar w:fldCharType="end"/>
            </w:r>
          </w:hyperlink>
        </w:p>
        <w:p w14:paraId="76AEF189" w14:textId="28015A3F" w:rsidR="00515A36" w:rsidRDefault="00515A36">
          <w:pPr>
            <w:pStyle w:val="TOC3"/>
            <w:tabs>
              <w:tab w:val="right" w:leader="dot" w:pos="10790"/>
            </w:tabs>
            <w:rPr>
              <w:noProof/>
              <w:kern w:val="2"/>
              <w:sz w:val="24"/>
              <w:szCs w:val="24"/>
              <w14:ligatures w14:val="standardContextual"/>
            </w:rPr>
          </w:pPr>
          <w:hyperlink w:anchor="_Toc237957710" w:history="1">
            <w:r w:rsidRPr="00E24DE7">
              <w:rPr>
                <w:rStyle w:val="Hyperlink"/>
                <w:noProof/>
              </w:rPr>
              <w:t>WCAG Reference</w:t>
            </w:r>
            <w:r>
              <w:rPr>
                <w:noProof/>
                <w:webHidden/>
              </w:rPr>
              <w:tab/>
            </w:r>
            <w:r>
              <w:rPr>
                <w:noProof/>
                <w:webHidden/>
              </w:rPr>
              <w:fldChar w:fldCharType="begin"/>
            </w:r>
            <w:r>
              <w:rPr>
                <w:noProof/>
                <w:webHidden/>
              </w:rPr>
              <w:instrText xml:space="preserve"> PAGEREF _Toc237957710 \h </w:instrText>
            </w:r>
            <w:r>
              <w:rPr>
                <w:noProof/>
                <w:webHidden/>
              </w:rPr>
            </w:r>
            <w:r>
              <w:rPr>
                <w:noProof/>
                <w:webHidden/>
              </w:rPr>
              <w:fldChar w:fldCharType="separate"/>
            </w:r>
            <w:r>
              <w:rPr>
                <w:noProof/>
                <w:webHidden/>
              </w:rPr>
              <w:t>22</w:t>
            </w:r>
            <w:r>
              <w:rPr>
                <w:noProof/>
                <w:webHidden/>
              </w:rPr>
              <w:fldChar w:fldCharType="end"/>
            </w:r>
          </w:hyperlink>
        </w:p>
        <w:p w14:paraId="3075156C" w14:textId="4D919655" w:rsidR="00515A36" w:rsidRDefault="00515A36">
          <w:pPr>
            <w:pStyle w:val="TOC3"/>
            <w:tabs>
              <w:tab w:val="right" w:leader="dot" w:pos="10790"/>
            </w:tabs>
            <w:rPr>
              <w:noProof/>
              <w:kern w:val="2"/>
              <w:sz w:val="24"/>
              <w:szCs w:val="24"/>
              <w14:ligatures w14:val="standardContextual"/>
            </w:rPr>
          </w:pPr>
          <w:hyperlink w:anchor="_Toc237957711" w:history="1">
            <w:r w:rsidRPr="00E24DE7">
              <w:rPr>
                <w:rStyle w:val="Hyperlink"/>
                <w:noProof/>
              </w:rPr>
              <w:t>What this means</w:t>
            </w:r>
            <w:r>
              <w:rPr>
                <w:noProof/>
                <w:webHidden/>
              </w:rPr>
              <w:tab/>
            </w:r>
            <w:r>
              <w:rPr>
                <w:noProof/>
                <w:webHidden/>
              </w:rPr>
              <w:fldChar w:fldCharType="begin"/>
            </w:r>
            <w:r>
              <w:rPr>
                <w:noProof/>
                <w:webHidden/>
              </w:rPr>
              <w:instrText xml:space="preserve"> PAGEREF _Toc237957711 \h </w:instrText>
            </w:r>
            <w:r>
              <w:rPr>
                <w:noProof/>
                <w:webHidden/>
              </w:rPr>
            </w:r>
            <w:r>
              <w:rPr>
                <w:noProof/>
                <w:webHidden/>
              </w:rPr>
              <w:fldChar w:fldCharType="separate"/>
            </w:r>
            <w:r>
              <w:rPr>
                <w:noProof/>
                <w:webHidden/>
              </w:rPr>
              <w:t>22</w:t>
            </w:r>
            <w:r>
              <w:rPr>
                <w:noProof/>
                <w:webHidden/>
              </w:rPr>
              <w:fldChar w:fldCharType="end"/>
            </w:r>
          </w:hyperlink>
        </w:p>
        <w:p w14:paraId="16C3A56E" w14:textId="0BC7B3E6" w:rsidR="00515A36" w:rsidRDefault="00515A36">
          <w:pPr>
            <w:pStyle w:val="TOC3"/>
            <w:tabs>
              <w:tab w:val="right" w:leader="dot" w:pos="10790"/>
            </w:tabs>
            <w:rPr>
              <w:noProof/>
              <w:kern w:val="2"/>
              <w:sz w:val="24"/>
              <w:szCs w:val="24"/>
              <w14:ligatures w14:val="standardContextual"/>
            </w:rPr>
          </w:pPr>
          <w:hyperlink w:anchor="_Toc237957712" w:history="1">
            <w:r w:rsidRPr="00E24DE7">
              <w:rPr>
                <w:rStyle w:val="Hyperlink"/>
                <w:noProof/>
              </w:rPr>
              <w:t>What to do</w:t>
            </w:r>
            <w:r>
              <w:rPr>
                <w:noProof/>
                <w:webHidden/>
              </w:rPr>
              <w:tab/>
            </w:r>
            <w:r>
              <w:rPr>
                <w:noProof/>
                <w:webHidden/>
              </w:rPr>
              <w:fldChar w:fldCharType="begin"/>
            </w:r>
            <w:r>
              <w:rPr>
                <w:noProof/>
                <w:webHidden/>
              </w:rPr>
              <w:instrText xml:space="preserve"> PAGEREF _Toc237957712 \h </w:instrText>
            </w:r>
            <w:r>
              <w:rPr>
                <w:noProof/>
                <w:webHidden/>
              </w:rPr>
            </w:r>
            <w:r>
              <w:rPr>
                <w:noProof/>
                <w:webHidden/>
              </w:rPr>
              <w:fldChar w:fldCharType="separate"/>
            </w:r>
            <w:r>
              <w:rPr>
                <w:noProof/>
                <w:webHidden/>
              </w:rPr>
              <w:t>22</w:t>
            </w:r>
            <w:r>
              <w:rPr>
                <w:noProof/>
                <w:webHidden/>
              </w:rPr>
              <w:fldChar w:fldCharType="end"/>
            </w:r>
          </w:hyperlink>
        </w:p>
        <w:p w14:paraId="6AAE3497" w14:textId="3A0ED15A" w:rsidR="00515A36" w:rsidRDefault="00515A36">
          <w:pPr>
            <w:pStyle w:val="TOC3"/>
            <w:tabs>
              <w:tab w:val="right" w:leader="dot" w:pos="10790"/>
            </w:tabs>
            <w:rPr>
              <w:noProof/>
              <w:kern w:val="2"/>
              <w:sz w:val="24"/>
              <w:szCs w:val="24"/>
              <w14:ligatures w14:val="standardContextual"/>
            </w:rPr>
          </w:pPr>
          <w:hyperlink w:anchor="_Toc237957713" w:history="1">
            <w:r w:rsidRPr="00E24DE7">
              <w:rPr>
                <w:rStyle w:val="Hyperlink"/>
                <w:noProof/>
              </w:rPr>
              <w:t>Examples</w:t>
            </w:r>
            <w:r>
              <w:rPr>
                <w:noProof/>
                <w:webHidden/>
              </w:rPr>
              <w:tab/>
            </w:r>
            <w:r>
              <w:rPr>
                <w:noProof/>
                <w:webHidden/>
              </w:rPr>
              <w:fldChar w:fldCharType="begin"/>
            </w:r>
            <w:r>
              <w:rPr>
                <w:noProof/>
                <w:webHidden/>
              </w:rPr>
              <w:instrText xml:space="preserve"> PAGEREF _Toc237957713 \h </w:instrText>
            </w:r>
            <w:r>
              <w:rPr>
                <w:noProof/>
                <w:webHidden/>
              </w:rPr>
            </w:r>
            <w:r>
              <w:rPr>
                <w:noProof/>
                <w:webHidden/>
              </w:rPr>
              <w:fldChar w:fldCharType="separate"/>
            </w:r>
            <w:r>
              <w:rPr>
                <w:noProof/>
                <w:webHidden/>
              </w:rPr>
              <w:t>23</w:t>
            </w:r>
            <w:r>
              <w:rPr>
                <w:noProof/>
                <w:webHidden/>
              </w:rPr>
              <w:fldChar w:fldCharType="end"/>
            </w:r>
          </w:hyperlink>
        </w:p>
        <w:p w14:paraId="38247792" w14:textId="4FBC4395" w:rsidR="00515A36" w:rsidRDefault="00515A36">
          <w:pPr>
            <w:pStyle w:val="TOC3"/>
            <w:tabs>
              <w:tab w:val="right" w:leader="dot" w:pos="10790"/>
            </w:tabs>
            <w:rPr>
              <w:noProof/>
              <w:kern w:val="2"/>
              <w:sz w:val="24"/>
              <w:szCs w:val="24"/>
              <w14:ligatures w14:val="standardContextual"/>
            </w:rPr>
          </w:pPr>
          <w:hyperlink w:anchor="_Toc237957714" w:history="1">
            <w:r w:rsidRPr="00E24DE7">
              <w:rPr>
                <w:rStyle w:val="Hyperlink"/>
                <w:noProof/>
              </w:rPr>
              <w:t>What to avoid</w:t>
            </w:r>
            <w:r>
              <w:rPr>
                <w:noProof/>
                <w:webHidden/>
              </w:rPr>
              <w:tab/>
            </w:r>
            <w:r>
              <w:rPr>
                <w:noProof/>
                <w:webHidden/>
              </w:rPr>
              <w:fldChar w:fldCharType="begin"/>
            </w:r>
            <w:r>
              <w:rPr>
                <w:noProof/>
                <w:webHidden/>
              </w:rPr>
              <w:instrText xml:space="preserve"> PAGEREF _Toc237957714 \h </w:instrText>
            </w:r>
            <w:r>
              <w:rPr>
                <w:noProof/>
                <w:webHidden/>
              </w:rPr>
            </w:r>
            <w:r>
              <w:rPr>
                <w:noProof/>
                <w:webHidden/>
              </w:rPr>
              <w:fldChar w:fldCharType="separate"/>
            </w:r>
            <w:r>
              <w:rPr>
                <w:noProof/>
                <w:webHidden/>
              </w:rPr>
              <w:t>23</w:t>
            </w:r>
            <w:r>
              <w:rPr>
                <w:noProof/>
                <w:webHidden/>
              </w:rPr>
              <w:fldChar w:fldCharType="end"/>
            </w:r>
          </w:hyperlink>
        </w:p>
        <w:p w14:paraId="6A0BF966" w14:textId="44483744" w:rsidR="00515A36" w:rsidRDefault="00515A36">
          <w:pPr>
            <w:pStyle w:val="TOC3"/>
            <w:tabs>
              <w:tab w:val="right" w:leader="dot" w:pos="10790"/>
            </w:tabs>
            <w:rPr>
              <w:noProof/>
              <w:kern w:val="2"/>
              <w:sz w:val="24"/>
              <w:szCs w:val="24"/>
              <w14:ligatures w14:val="standardContextual"/>
            </w:rPr>
          </w:pPr>
          <w:hyperlink w:anchor="_Toc237957715" w:history="1">
            <w:r w:rsidRPr="00E24DE7">
              <w:rPr>
                <w:rStyle w:val="Hyperlink"/>
                <w:noProof/>
              </w:rPr>
              <w:t>How to do it</w:t>
            </w:r>
            <w:r>
              <w:rPr>
                <w:noProof/>
                <w:webHidden/>
              </w:rPr>
              <w:tab/>
            </w:r>
            <w:r>
              <w:rPr>
                <w:noProof/>
                <w:webHidden/>
              </w:rPr>
              <w:fldChar w:fldCharType="begin"/>
            </w:r>
            <w:r>
              <w:rPr>
                <w:noProof/>
                <w:webHidden/>
              </w:rPr>
              <w:instrText xml:space="preserve"> PAGEREF _Toc237957715 \h </w:instrText>
            </w:r>
            <w:r>
              <w:rPr>
                <w:noProof/>
                <w:webHidden/>
              </w:rPr>
            </w:r>
            <w:r>
              <w:rPr>
                <w:noProof/>
                <w:webHidden/>
              </w:rPr>
              <w:fldChar w:fldCharType="separate"/>
            </w:r>
            <w:r>
              <w:rPr>
                <w:noProof/>
                <w:webHidden/>
              </w:rPr>
              <w:t>24</w:t>
            </w:r>
            <w:r>
              <w:rPr>
                <w:noProof/>
                <w:webHidden/>
              </w:rPr>
              <w:fldChar w:fldCharType="end"/>
            </w:r>
          </w:hyperlink>
        </w:p>
        <w:p w14:paraId="686BA454" w14:textId="558C68AF" w:rsidR="00515A36" w:rsidRDefault="00515A36">
          <w:pPr>
            <w:pStyle w:val="TOC2"/>
            <w:tabs>
              <w:tab w:val="right" w:leader="dot" w:pos="10790"/>
            </w:tabs>
            <w:rPr>
              <w:noProof/>
              <w:kern w:val="2"/>
              <w:sz w:val="24"/>
              <w:szCs w:val="24"/>
              <w14:ligatures w14:val="standardContextual"/>
            </w:rPr>
          </w:pPr>
          <w:hyperlink w:anchor="_Toc237957716" w:history="1">
            <w:r w:rsidRPr="00E24DE7">
              <w:rPr>
                <w:rStyle w:val="Hyperlink"/>
                <w:noProof/>
              </w:rPr>
              <w:t>Color and Contrast</w:t>
            </w:r>
            <w:r>
              <w:rPr>
                <w:noProof/>
                <w:webHidden/>
              </w:rPr>
              <w:tab/>
            </w:r>
            <w:r>
              <w:rPr>
                <w:noProof/>
                <w:webHidden/>
              </w:rPr>
              <w:fldChar w:fldCharType="begin"/>
            </w:r>
            <w:r>
              <w:rPr>
                <w:noProof/>
                <w:webHidden/>
              </w:rPr>
              <w:instrText xml:space="preserve"> PAGEREF _Toc237957716 \h </w:instrText>
            </w:r>
            <w:r>
              <w:rPr>
                <w:noProof/>
                <w:webHidden/>
              </w:rPr>
            </w:r>
            <w:r>
              <w:rPr>
                <w:noProof/>
                <w:webHidden/>
              </w:rPr>
              <w:fldChar w:fldCharType="separate"/>
            </w:r>
            <w:r>
              <w:rPr>
                <w:noProof/>
                <w:webHidden/>
              </w:rPr>
              <w:t>27</w:t>
            </w:r>
            <w:r>
              <w:rPr>
                <w:noProof/>
                <w:webHidden/>
              </w:rPr>
              <w:fldChar w:fldCharType="end"/>
            </w:r>
          </w:hyperlink>
        </w:p>
        <w:p w14:paraId="048C2866" w14:textId="30E70607" w:rsidR="00515A36" w:rsidRDefault="00515A36">
          <w:pPr>
            <w:pStyle w:val="TOC3"/>
            <w:tabs>
              <w:tab w:val="right" w:leader="dot" w:pos="10790"/>
            </w:tabs>
            <w:rPr>
              <w:noProof/>
              <w:kern w:val="2"/>
              <w:sz w:val="24"/>
              <w:szCs w:val="24"/>
              <w14:ligatures w14:val="standardContextual"/>
            </w:rPr>
          </w:pPr>
          <w:hyperlink w:anchor="_Toc237957717" w:history="1">
            <w:r w:rsidRPr="00E24DE7">
              <w:rPr>
                <w:rStyle w:val="Hyperlink"/>
                <w:noProof/>
              </w:rPr>
              <w:t>WCAG Reference</w:t>
            </w:r>
            <w:r>
              <w:rPr>
                <w:noProof/>
                <w:webHidden/>
              </w:rPr>
              <w:tab/>
            </w:r>
            <w:r>
              <w:rPr>
                <w:noProof/>
                <w:webHidden/>
              </w:rPr>
              <w:fldChar w:fldCharType="begin"/>
            </w:r>
            <w:r>
              <w:rPr>
                <w:noProof/>
                <w:webHidden/>
              </w:rPr>
              <w:instrText xml:space="preserve"> PAGEREF _Toc237957717 \h </w:instrText>
            </w:r>
            <w:r>
              <w:rPr>
                <w:noProof/>
                <w:webHidden/>
              </w:rPr>
            </w:r>
            <w:r>
              <w:rPr>
                <w:noProof/>
                <w:webHidden/>
              </w:rPr>
              <w:fldChar w:fldCharType="separate"/>
            </w:r>
            <w:r>
              <w:rPr>
                <w:noProof/>
                <w:webHidden/>
              </w:rPr>
              <w:t>27</w:t>
            </w:r>
            <w:r>
              <w:rPr>
                <w:noProof/>
                <w:webHidden/>
              </w:rPr>
              <w:fldChar w:fldCharType="end"/>
            </w:r>
          </w:hyperlink>
        </w:p>
        <w:p w14:paraId="0FF68A87" w14:textId="6A637035" w:rsidR="00515A36" w:rsidRDefault="00515A36">
          <w:pPr>
            <w:pStyle w:val="TOC3"/>
            <w:tabs>
              <w:tab w:val="right" w:leader="dot" w:pos="10790"/>
            </w:tabs>
            <w:rPr>
              <w:noProof/>
              <w:kern w:val="2"/>
              <w:sz w:val="24"/>
              <w:szCs w:val="24"/>
              <w14:ligatures w14:val="standardContextual"/>
            </w:rPr>
          </w:pPr>
          <w:hyperlink w:anchor="_Toc237957718" w:history="1">
            <w:r w:rsidRPr="00E24DE7">
              <w:rPr>
                <w:rStyle w:val="Hyperlink"/>
                <w:noProof/>
              </w:rPr>
              <w:t>What this means</w:t>
            </w:r>
            <w:r>
              <w:rPr>
                <w:noProof/>
                <w:webHidden/>
              </w:rPr>
              <w:tab/>
            </w:r>
            <w:r>
              <w:rPr>
                <w:noProof/>
                <w:webHidden/>
              </w:rPr>
              <w:fldChar w:fldCharType="begin"/>
            </w:r>
            <w:r>
              <w:rPr>
                <w:noProof/>
                <w:webHidden/>
              </w:rPr>
              <w:instrText xml:space="preserve"> PAGEREF _Toc237957718 \h </w:instrText>
            </w:r>
            <w:r>
              <w:rPr>
                <w:noProof/>
                <w:webHidden/>
              </w:rPr>
            </w:r>
            <w:r>
              <w:rPr>
                <w:noProof/>
                <w:webHidden/>
              </w:rPr>
              <w:fldChar w:fldCharType="separate"/>
            </w:r>
            <w:r>
              <w:rPr>
                <w:noProof/>
                <w:webHidden/>
              </w:rPr>
              <w:t>27</w:t>
            </w:r>
            <w:r>
              <w:rPr>
                <w:noProof/>
                <w:webHidden/>
              </w:rPr>
              <w:fldChar w:fldCharType="end"/>
            </w:r>
          </w:hyperlink>
        </w:p>
        <w:p w14:paraId="002D1CBC" w14:textId="0D432E33" w:rsidR="00515A36" w:rsidRDefault="00515A36">
          <w:pPr>
            <w:pStyle w:val="TOC3"/>
            <w:tabs>
              <w:tab w:val="right" w:leader="dot" w:pos="10790"/>
            </w:tabs>
            <w:rPr>
              <w:noProof/>
              <w:kern w:val="2"/>
              <w:sz w:val="24"/>
              <w:szCs w:val="24"/>
              <w14:ligatures w14:val="standardContextual"/>
            </w:rPr>
          </w:pPr>
          <w:hyperlink w:anchor="_Toc237957719" w:history="1">
            <w:r w:rsidRPr="00E24DE7">
              <w:rPr>
                <w:rStyle w:val="Hyperlink"/>
                <w:noProof/>
              </w:rPr>
              <w:t>What to do</w:t>
            </w:r>
            <w:r>
              <w:rPr>
                <w:noProof/>
                <w:webHidden/>
              </w:rPr>
              <w:tab/>
            </w:r>
            <w:r>
              <w:rPr>
                <w:noProof/>
                <w:webHidden/>
              </w:rPr>
              <w:fldChar w:fldCharType="begin"/>
            </w:r>
            <w:r>
              <w:rPr>
                <w:noProof/>
                <w:webHidden/>
              </w:rPr>
              <w:instrText xml:space="preserve"> PAGEREF _Toc237957719 \h </w:instrText>
            </w:r>
            <w:r>
              <w:rPr>
                <w:noProof/>
                <w:webHidden/>
              </w:rPr>
            </w:r>
            <w:r>
              <w:rPr>
                <w:noProof/>
                <w:webHidden/>
              </w:rPr>
              <w:fldChar w:fldCharType="separate"/>
            </w:r>
            <w:r>
              <w:rPr>
                <w:noProof/>
                <w:webHidden/>
              </w:rPr>
              <w:t>27</w:t>
            </w:r>
            <w:r>
              <w:rPr>
                <w:noProof/>
                <w:webHidden/>
              </w:rPr>
              <w:fldChar w:fldCharType="end"/>
            </w:r>
          </w:hyperlink>
        </w:p>
        <w:p w14:paraId="5DB41AE8" w14:textId="4BD706CB" w:rsidR="00515A36" w:rsidRDefault="00515A36">
          <w:pPr>
            <w:pStyle w:val="TOC3"/>
            <w:tabs>
              <w:tab w:val="right" w:leader="dot" w:pos="10790"/>
            </w:tabs>
            <w:rPr>
              <w:noProof/>
              <w:kern w:val="2"/>
              <w:sz w:val="24"/>
              <w:szCs w:val="24"/>
              <w14:ligatures w14:val="standardContextual"/>
            </w:rPr>
          </w:pPr>
          <w:hyperlink w:anchor="_Toc237957720" w:history="1">
            <w:r w:rsidRPr="00E24DE7">
              <w:rPr>
                <w:rStyle w:val="Hyperlink"/>
                <w:noProof/>
              </w:rPr>
              <w:t>Non-text contrast</w:t>
            </w:r>
            <w:r>
              <w:rPr>
                <w:noProof/>
                <w:webHidden/>
              </w:rPr>
              <w:tab/>
            </w:r>
            <w:r>
              <w:rPr>
                <w:noProof/>
                <w:webHidden/>
              </w:rPr>
              <w:fldChar w:fldCharType="begin"/>
            </w:r>
            <w:r>
              <w:rPr>
                <w:noProof/>
                <w:webHidden/>
              </w:rPr>
              <w:instrText xml:space="preserve"> PAGEREF _Toc237957720 \h </w:instrText>
            </w:r>
            <w:r>
              <w:rPr>
                <w:noProof/>
                <w:webHidden/>
              </w:rPr>
            </w:r>
            <w:r>
              <w:rPr>
                <w:noProof/>
                <w:webHidden/>
              </w:rPr>
              <w:fldChar w:fldCharType="separate"/>
            </w:r>
            <w:r>
              <w:rPr>
                <w:noProof/>
                <w:webHidden/>
              </w:rPr>
              <w:t>30</w:t>
            </w:r>
            <w:r>
              <w:rPr>
                <w:noProof/>
                <w:webHidden/>
              </w:rPr>
              <w:fldChar w:fldCharType="end"/>
            </w:r>
          </w:hyperlink>
        </w:p>
        <w:p w14:paraId="6179227A" w14:textId="2B32D4FA" w:rsidR="00515A36" w:rsidRDefault="00515A36">
          <w:pPr>
            <w:pStyle w:val="TOC3"/>
            <w:tabs>
              <w:tab w:val="right" w:leader="dot" w:pos="10790"/>
            </w:tabs>
            <w:rPr>
              <w:noProof/>
              <w:kern w:val="2"/>
              <w:sz w:val="24"/>
              <w:szCs w:val="24"/>
              <w14:ligatures w14:val="standardContextual"/>
            </w:rPr>
          </w:pPr>
          <w:hyperlink w:anchor="_Toc237957721" w:history="1">
            <w:r w:rsidRPr="00E24DE7">
              <w:rPr>
                <w:rStyle w:val="Hyperlink"/>
                <w:noProof/>
              </w:rPr>
              <w:t>What to avoid</w:t>
            </w:r>
            <w:r>
              <w:rPr>
                <w:noProof/>
                <w:webHidden/>
              </w:rPr>
              <w:tab/>
            </w:r>
            <w:r>
              <w:rPr>
                <w:noProof/>
                <w:webHidden/>
              </w:rPr>
              <w:fldChar w:fldCharType="begin"/>
            </w:r>
            <w:r>
              <w:rPr>
                <w:noProof/>
                <w:webHidden/>
              </w:rPr>
              <w:instrText xml:space="preserve"> PAGEREF _Toc237957721 \h </w:instrText>
            </w:r>
            <w:r>
              <w:rPr>
                <w:noProof/>
                <w:webHidden/>
              </w:rPr>
            </w:r>
            <w:r>
              <w:rPr>
                <w:noProof/>
                <w:webHidden/>
              </w:rPr>
              <w:fldChar w:fldCharType="separate"/>
            </w:r>
            <w:r>
              <w:rPr>
                <w:noProof/>
                <w:webHidden/>
              </w:rPr>
              <w:t>30</w:t>
            </w:r>
            <w:r>
              <w:rPr>
                <w:noProof/>
                <w:webHidden/>
              </w:rPr>
              <w:fldChar w:fldCharType="end"/>
            </w:r>
          </w:hyperlink>
        </w:p>
        <w:p w14:paraId="7F2C95A2" w14:textId="0ECE4AB2" w:rsidR="00515A36" w:rsidRDefault="00515A36">
          <w:pPr>
            <w:pStyle w:val="TOC3"/>
            <w:tabs>
              <w:tab w:val="right" w:leader="dot" w:pos="10790"/>
            </w:tabs>
            <w:rPr>
              <w:noProof/>
              <w:kern w:val="2"/>
              <w:sz w:val="24"/>
              <w:szCs w:val="24"/>
              <w14:ligatures w14:val="standardContextual"/>
            </w:rPr>
          </w:pPr>
          <w:hyperlink w:anchor="_Toc237957722" w:history="1">
            <w:r w:rsidRPr="00E24DE7">
              <w:rPr>
                <w:rStyle w:val="Hyperlink"/>
                <w:noProof/>
              </w:rPr>
              <w:t>How to do it</w:t>
            </w:r>
            <w:r>
              <w:rPr>
                <w:noProof/>
                <w:webHidden/>
              </w:rPr>
              <w:tab/>
            </w:r>
            <w:r>
              <w:rPr>
                <w:noProof/>
                <w:webHidden/>
              </w:rPr>
              <w:fldChar w:fldCharType="begin"/>
            </w:r>
            <w:r>
              <w:rPr>
                <w:noProof/>
                <w:webHidden/>
              </w:rPr>
              <w:instrText xml:space="preserve"> PAGEREF _Toc237957722 \h </w:instrText>
            </w:r>
            <w:r>
              <w:rPr>
                <w:noProof/>
                <w:webHidden/>
              </w:rPr>
            </w:r>
            <w:r>
              <w:rPr>
                <w:noProof/>
                <w:webHidden/>
              </w:rPr>
              <w:fldChar w:fldCharType="separate"/>
            </w:r>
            <w:r>
              <w:rPr>
                <w:noProof/>
                <w:webHidden/>
              </w:rPr>
              <w:t>31</w:t>
            </w:r>
            <w:r>
              <w:rPr>
                <w:noProof/>
                <w:webHidden/>
              </w:rPr>
              <w:fldChar w:fldCharType="end"/>
            </w:r>
          </w:hyperlink>
        </w:p>
        <w:p w14:paraId="6C755698" w14:textId="72C1762E" w:rsidR="00515A36" w:rsidRDefault="00515A36">
          <w:pPr>
            <w:pStyle w:val="TOC2"/>
            <w:tabs>
              <w:tab w:val="right" w:leader="dot" w:pos="10790"/>
            </w:tabs>
            <w:rPr>
              <w:noProof/>
              <w:kern w:val="2"/>
              <w:sz w:val="24"/>
              <w:szCs w:val="24"/>
              <w14:ligatures w14:val="standardContextual"/>
            </w:rPr>
          </w:pPr>
          <w:hyperlink w:anchor="_Toc237957723" w:history="1">
            <w:r w:rsidRPr="00E24DE7">
              <w:rPr>
                <w:rStyle w:val="Hyperlink"/>
                <w:noProof/>
              </w:rPr>
              <w:t>Tables</w:t>
            </w:r>
            <w:r>
              <w:rPr>
                <w:noProof/>
                <w:webHidden/>
              </w:rPr>
              <w:tab/>
            </w:r>
            <w:r>
              <w:rPr>
                <w:noProof/>
                <w:webHidden/>
              </w:rPr>
              <w:fldChar w:fldCharType="begin"/>
            </w:r>
            <w:r>
              <w:rPr>
                <w:noProof/>
                <w:webHidden/>
              </w:rPr>
              <w:instrText xml:space="preserve"> PAGEREF _Toc237957723 \h </w:instrText>
            </w:r>
            <w:r>
              <w:rPr>
                <w:noProof/>
                <w:webHidden/>
              </w:rPr>
            </w:r>
            <w:r>
              <w:rPr>
                <w:noProof/>
                <w:webHidden/>
              </w:rPr>
              <w:fldChar w:fldCharType="separate"/>
            </w:r>
            <w:r>
              <w:rPr>
                <w:noProof/>
                <w:webHidden/>
              </w:rPr>
              <w:t>32</w:t>
            </w:r>
            <w:r>
              <w:rPr>
                <w:noProof/>
                <w:webHidden/>
              </w:rPr>
              <w:fldChar w:fldCharType="end"/>
            </w:r>
          </w:hyperlink>
        </w:p>
        <w:p w14:paraId="6C87F10A" w14:textId="5A657DDC" w:rsidR="00515A36" w:rsidRDefault="00515A36">
          <w:pPr>
            <w:pStyle w:val="TOC3"/>
            <w:tabs>
              <w:tab w:val="right" w:leader="dot" w:pos="10790"/>
            </w:tabs>
            <w:rPr>
              <w:noProof/>
              <w:kern w:val="2"/>
              <w:sz w:val="24"/>
              <w:szCs w:val="24"/>
              <w14:ligatures w14:val="standardContextual"/>
            </w:rPr>
          </w:pPr>
          <w:hyperlink w:anchor="_Toc237957724" w:history="1">
            <w:r w:rsidRPr="00E24DE7">
              <w:rPr>
                <w:rStyle w:val="Hyperlink"/>
                <w:noProof/>
              </w:rPr>
              <w:t>WCAG Reference</w:t>
            </w:r>
            <w:r>
              <w:rPr>
                <w:noProof/>
                <w:webHidden/>
              </w:rPr>
              <w:tab/>
            </w:r>
            <w:r>
              <w:rPr>
                <w:noProof/>
                <w:webHidden/>
              </w:rPr>
              <w:fldChar w:fldCharType="begin"/>
            </w:r>
            <w:r>
              <w:rPr>
                <w:noProof/>
                <w:webHidden/>
              </w:rPr>
              <w:instrText xml:space="preserve"> PAGEREF _Toc237957724 \h </w:instrText>
            </w:r>
            <w:r>
              <w:rPr>
                <w:noProof/>
                <w:webHidden/>
              </w:rPr>
            </w:r>
            <w:r>
              <w:rPr>
                <w:noProof/>
                <w:webHidden/>
              </w:rPr>
              <w:fldChar w:fldCharType="separate"/>
            </w:r>
            <w:r>
              <w:rPr>
                <w:noProof/>
                <w:webHidden/>
              </w:rPr>
              <w:t>32</w:t>
            </w:r>
            <w:r>
              <w:rPr>
                <w:noProof/>
                <w:webHidden/>
              </w:rPr>
              <w:fldChar w:fldCharType="end"/>
            </w:r>
          </w:hyperlink>
        </w:p>
        <w:p w14:paraId="3636F529" w14:textId="75A72727" w:rsidR="00515A36" w:rsidRDefault="00515A36">
          <w:pPr>
            <w:pStyle w:val="TOC3"/>
            <w:tabs>
              <w:tab w:val="right" w:leader="dot" w:pos="10790"/>
            </w:tabs>
            <w:rPr>
              <w:noProof/>
              <w:kern w:val="2"/>
              <w:sz w:val="24"/>
              <w:szCs w:val="24"/>
              <w14:ligatures w14:val="standardContextual"/>
            </w:rPr>
          </w:pPr>
          <w:hyperlink w:anchor="_Toc237957725" w:history="1">
            <w:r w:rsidRPr="00E24DE7">
              <w:rPr>
                <w:rStyle w:val="Hyperlink"/>
                <w:noProof/>
              </w:rPr>
              <w:t>What this means</w:t>
            </w:r>
            <w:r>
              <w:rPr>
                <w:noProof/>
                <w:webHidden/>
              </w:rPr>
              <w:tab/>
            </w:r>
            <w:r>
              <w:rPr>
                <w:noProof/>
                <w:webHidden/>
              </w:rPr>
              <w:fldChar w:fldCharType="begin"/>
            </w:r>
            <w:r>
              <w:rPr>
                <w:noProof/>
                <w:webHidden/>
              </w:rPr>
              <w:instrText xml:space="preserve"> PAGEREF _Toc237957725 \h </w:instrText>
            </w:r>
            <w:r>
              <w:rPr>
                <w:noProof/>
                <w:webHidden/>
              </w:rPr>
            </w:r>
            <w:r>
              <w:rPr>
                <w:noProof/>
                <w:webHidden/>
              </w:rPr>
              <w:fldChar w:fldCharType="separate"/>
            </w:r>
            <w:r>
              <w:rPr>
                <w:noProof/>
                <w:webHidden/>
              </w:rPr>
              <w:t>32</w:t>
            </w:r>
            <w:r>
              <w:rPr>
                <w:noProof/>
                <w:webHidden/>
              </w:rPr>
              <w:fldChar w:fldCharType="end"/>
            </w:r>
          </w:hyperlink>
        </w:p>
        <w:p w14:paraId="7567E85A" w14:textId="1D824266" w:rsidR="00515A36" w:rsidRDefault="00515A36">
          <w:pPr>
            <w:pStyle w:val="TOC3"/>
            <w:tabs>
              <w:tab w:val="right" w:leader="dot" w:pos="10790"/>
            </w:tabs>
            <w:rPr>
              <w:noProof/>
              <w:kern w:val="2"/>
              <w:sz w:val="24"/>
              <w:szCs w:val="24"/>
              <w14:ligatures w14:val="standardContextual"/>
            </w:rPr>
          </w:pPr>
          <w:hyperlink w:anchor="_Toc237957726" w:history="1">
            <w:r w:rsidRPr="00E24DE7">
              <w:rPr>
                <w:rStyle w:val="Hyperlink"/>
                <w:noProof/>
              </w:rPr>
              <w:t>What to do</w:t>
            </w:r>
            <w:r>
              <w:rPr>
                <w:noProof/>
                <w:webHidden/>
              </w:rPr>
              <w:tab/>
            </w:r>
            <w:r>
              <w:rPr>
                <w:noProof/>
                <w:webHidden/>
              </w:rPr>
              <w:fldChar w:fldCharType="begin"/>
            </w:r>
            <w:r>
              <w:rPr>
                <w:noProof/>
                <w:webHidden/>
              </w:rPr>
              <w:instrText xml:space="preserve"> PAGEREF _Toc237957726 \h </w:instrText>
            </w:r>
            <w:r>
              <w:rPr>
                <w:noProof/>
                <w:webHidden/>
              </w:rPr>
            </w:r>
            <w:r>
              <w:rPr>
                <w:noProof/>
                <w:webHidden/>
              </w:rPr>
              <w:fldChar w:fldCharType="separate"/>
            </w:r>
            <w:r>
              <w:rPr>
                <w:noProof/>
                <w:webHidden/>
              </w:rPr>
              <w:t>32</w:t>
            </w:r>
            <w:r>
              <w:rPr>
                <w:noProof/>
                <w:webHidden/>
              </w:rPr>
              <w:fldChar w:fldCharType="end"/>
            </w:r>
          </w:hyperlink>
        </w:p>
        <w:p w14:paraId="2E49C952" w14:textId="2F2C7728" w:rsidR="00515A36" w:rsidRDefault="00515A36">
          <w:pPr>
            <w:pStyle w:val="TOC3"/>
            <w:tabs>
              <w:tab w:val="right" w:leader="dot" w:pos="10790"/>
            </w:tabs>
            <w:rPr>
              <w:noProof/>
              <w:kern w:val="2"/>
              <w:sz w:val="24"/>
              <w:szCs w:val="24"/>
              <w14:ligatures w14:val="standardContextual"/>
            </w:rPr>
          </w:pPr>
          <w:hyperlink w:anchor="_Toc237957727" w:history="1">
            <w:r w:rsidRPr="00E24DE7">
              <w:rPr>
                <w:rStyle w:val="Hyperlink"/>
                <w:noProof/>
              </w:rPr>
              <w:t>What to avoid</w:t>
            </w:r>
            <w:r>
              <w:rPr>
                <w:noProof/>
                <w:webHidden/>
              </w:rPr>
              <w:tab/>
            </w:r>
            <w:r>
              <w:rPr>
                <w:noProof/>
                <w:webHidden/>
              </w:rPr>
              <w:fldChar w:fldCharType="begin"/>
            </w:r>
            <w:r>
              <w:rPr>
                <w:noProof/>
                <w:webHidden/>
              </w:rPr>
              <w:instrText xml:space="preserve"> PAGEREF _Toc237957727 \h </w:instrText>
            </w:r>
            <w:r>
              <w:rPr>
                <w:noProof/>
                <w:webHidden/>
              </w:rPr>
            </w:r>
            <w:r>
              <w:rPr>
                <w:noProof/>
                <w:webHidden/>
              </w:rPr>
              <w:fldChar w:fldCharType="separate"/>
            </w:r>
            <w:r>
              <w:rPr>
                <w:noProof/>
                <w:webHidden/>
              </w:rPr>
              <w:t>32</w:t>
            </w:r>
            <w:r>
              <w:rPr>
                <w:noProof/>
                <w:webHidden/>
              </w:rPr>
              <w:fldChar w:fldCharType="end"/>
            </w:r>
          </w:hyperlink>
        </w:p>
        <w:p w14:paraId="5FBD15BF" w14:textId="63FE92B9" w:rsidR="00515A36" w:rsidRDefault="00515A36">
          <w:pPr>
            <w:pStyle w:val="TOC3"/>
            <w:tabs>
              <w:tab w:val="right" w:leader="dot" w:pos="10790"/>
            </w:tabs>
            <w:rPr>
              <w:noProof/>
              <w:kern w:val="2"/>
              <w:sz w:val="24"/>
              <w:szCs w:val="24"/>
              <w14:ligatures w14:val="standardContextual"/>
            </w:rPr>
          </w:pPr>
          <w:hyperlink w:anchor="_Toc237957728" w:history="1">
            <w:r w:rsidRPr="00E24DE7">
              <w:rPr>
                <w:rStyle w:val="Hyperlink"/>
                <w:noProof/>
              </w:rPr>
              <w:t>Examples</w:t>
            </w:r>
            <w:r>
              <w:rPr>
                <w:noProof/>
                <w:webHidden/>
              </w:rPr>
              <w:tab/>
            </w:r>
            <w:r>
              <w:rPr>
                <w:noProof/>
                <w:webHidden/>
              </w:rPr>
              <w:fldChar w:fldCharType="begin"/>
            </w:r>
            <w:r>
              <w:rPr>
                <w:noProof/>
                <w:webHidden/>
              </w:rPr>
              <w:instrText xml:space="preserve"> PAGEREF _Toc237957728 \h </w:instrText>
            </w:r>
            <w:r>
              <w:rPr>
                <w:noProof/>
                <w:webHidden/>
              </w:rPr>
            </w:r>
            <w:r>
              <w:rPr>
                <w:noProof/>
                <w:webHidden/>
              </w:rPr>
              <w:fldChar w:fldCharType="separate"/>
            </w:r>
            <w:r>
              <w:rPr>
                <w:noProof/>
                <w:webHidden/>
              </w:rPr>
              <w:t>32</w:t>
            </w:r>
            <w:r>
              <w:rPr>
                <w:noProof/>
                <w:webHidden/>
              </w:rPr>
              <w:fldChar w:fldCharType="end"/>
            </w:r>
          </w:hyperlink>
        </w:p>
        <w:p w14:paraId="73F81ABF" w14:textId="66BAC84E" w:rsidR="00515A36" w:rsidRDefault="00515A36">
          <w:pPr>
            <w:pStyle w:val="TOC3"/>
            <w:tabs>
              <w:tab w:val="right" w:leader="dot" w:pos="10790"/>
            </w:tabs>
            <w:rPr>
              <w:noProof/>
              <w:kern w:val="2"/>
              <w:sz w:val="24"/>
              <w:szCs w:val="24"/>
              <w14:ligatures w14:val="standardContextual"/>
            </w:rPr>
          </w:pPr>
          <w:hyperlink w:anchor="_Toc237957729" w:history="1">
            <w:r w:rsidRPr="00E24DE7">
              <w:rPr>
                <w:rStyle w:val="Hyperlink"/>
                <w:noProof/>
              </w:rPr>
              <w:t>Table captions (Canvas requirement)</w:t>
            </w:r>
            <w:r>
              <w:rPr>
                <w:noProof/>
                <w:webHidden/>
              </w:rPr>
              <w:tab/>
            </w:r>
            <w:r>
              <w:rPr>
                <w:noProof/>
                <w:webHidden/>
              </w:rPr>
              <w:fldChar w:fldCharType="begin"/>
            </w:r>
            <w:r>
              <w:rPr>
                <w:noProof/>
                <w:webHidden/>
              </w:rPr>
              <w:instrText xml:space="preserve"> PAGEREF _Toc237957729 \h </w:instrText>
            </w:r>
            <w:r>
              <w:rPr>
                <w:noProof/>
                <w:webHidden/>
              </w:rPr>
            </w:r>
            <w:r>
              <w:rPr>
                <w:noProof/>
                <w:webHidden/>
              </w:rPr>
              <w:fldChar w:fldCharType="separate"/>
            </w:r>
            <w:r>
              <w:rPr>
                <w:noProof/>
                <w:webHidden/>
              </w:rPr>
              <w:t>34</w:t>
            </w:r>
            <w:r>
              <w:rPr>
                <w:noProof/>
                <w:webHidden/>
              </w:rPr>
              <w:fldChar w:fldCharType="end"/>
            </w:r>
          </w:hyperlink>
        </w:p>
        <w:p w14:paraId="102713D7" w14:textId="62E49F2D" w:rsidR="00515A36" w:rsidRDefault="00515A36">
          <w:pPr>
            <w:pStyle w:val="TOC3"/>
            <w:tabs>
              <w:tab w:val="right" w:leader="dot" w:pos="10790"/>
            </w:tabs>
            <w:rPr>
              <w:noProof/>
              <w:kern w:val="2"/>
              <w:sz w:val="24"/>
              <w:szCs w:val="24"/>
              <w14:ligatures w14:val="standardContextual"/>
            </w:rPr>
          </w:pPr>
          <w:hyperlink w:anchor="_Toc237957730" w:history="1">
            <w:r w:rsidRPr="00E24DE7">
              <w:rPr>
                <w:rStyle w:val="Hyperlink"/>
                <w:noProof/>
              </w:rPr>
              <w:t>How to do it – Set Caption</w:t>
            </w:r>
            <w:r>
              <w:rPr>
                <w:noProof/>
                <w:webHidden/>
              </w:rPr>
              <w:tab/>
            </w:r>
            <w:r>
              <w:rPr>
                <w:noProof/>
                <w:webHidden/>
              </w:rPr>
              <w:fldChar w:fldCharType="begin"/>
            </w:r>
            <w:r>
              <w:rPr>
                <w:noProof/>
                <w:webHidden/>
              </w:rPr>
              <w:instrText xml:space="preserve"> PAGEREF _Toc237957730 \h </w:instrText>
            </w:r>
            <w:r>
              <w:rPr>
                <w:noProof/>
                <w:webHidden/>
              </w:rPr>
            </w:r>
            <w:r>
              <w:rPr>
                <w:noProof/>
                <w:webHidden/>
              </w:rPr>
              <w:fldChar w:fldCharType="separate"/>
            </w:r>
            <w:r>
              <w:rPr>
                <w:noProof/>
                <w:webHidden/>
              </w:rPr>
              <w:t>35</w:t>
            </w:r>
            <w:r>
              <w:rPr>
                <w:noProof/>
                <w:webHidden/>
              </w:rPr>
              <w:fldChar w:fldCharType="end"/>
            </w:r>
          </w:hyperlink>
        </w:p>
        <w:p w14:paraId="4630DBB9" w14:textId="6A49EABC" w:rsidR="00515A36" w:rsidRDefault="00515A36">
          <w:pPr>
            <w:pStyle w:val="TOC3"/>
            <w:tabs>
              <w:tab w:val="right" w:leader="dot" w:pos="10790"/>
            </w:tabs>
            <w:rPr>
              <w:noProof/>
              <w:kern w:val="2"/>
              <w:sz w:val="24"/>
              <w:szCs w:val="24"/>
              <w14:ligatures w14:val="standardContextual"/>
            </w:rPr>
          </w:pPr>
          <w:hyperlink w:anchor="_Toc237957731" w:history="1">
            <w:r w:rsidRPr="00E24DE7">
              <w:rPr>
                <w:rStyle w:val="Hyperlink"/>
                <w:noProof/>
              </w:rPr>
              <w:t>How to do it – Set Header Row</w:t>
            </w:r>
            <w:r>
              <w:rPr>
                <w:noProof/>
                <w:webHidden/>
              </w:rPr>
              <w:tab/>
            </w:r>
            <w:r>
              <w:rPr>
                <w:noProof/>
                <w:webHidden/>
              </w:rPr>
              <w:fldChar w:fldCharType="begin"/>
            </w:r>
            <w:r>
              <w:rPr>
                <w:noProof/>
                <w:webHidden/>
              </w:rPr>
              <w:instrText xml:space="preserve"> PAGEREF _Toc237957731 \h </w:instrText>
            </w:r>
            <w:r>
              <w:rPr>
                <w:noProof/>
                <w:webHidden/>
              </w:rPr>
            </w:r>
            <w:r>
              <w:rPr>
                <w:noProof/>
                <w:webHidden/>
              </w:rPr>
              <w:fldChar w:fldCharType="separate"/>
            </w:r>
            <w:r>
              <w:rPr>
                <w:noProof/>
                <w:webHidden/>
              </w:rPr>
              <w:t>35</w:t>
            </w:r>
            <w:r>
              <w:rPr>
                <w:noProof/>
                <w:webHidden/>
              </w:rPr>
              <w:fldChar w:fldCharType="end"/>
            </w:r>
          </w:hyperlink>
        </w:p>
        <w:p w14:paraId="5B6A2006" w14:textId="30A43EF8" w:rsidR="00515A36" w:rsidRDefault="00515A36">
          <w:pPr>
            <w:pStyle w:val="TOC2"/>
            <w:tabs>
              <w:tab w:val="right" w:leader="dot" w:pos="10790"/>
            </w:tabs>
            <w:rPr>
              <w:noProof/>
              <w:kern w:val="2"/>
              <w:sz w:val="24"/>
              <w:szCs w:val="24"/>
              <w14:ligatures w14:val="standardContextual"/>
            </w:rPr>
          </w:pPr>
          <w:hyperlink w:anchor="_Toc237957732" w:history="1">
            <w:r w:rsidRPr="00E24DE7">
              <w:rPr>
                <w:rStyle w:val="Hyperlink"/>
                <w:noProof/>
              </w:rPr>
              <w:t>Video and Captions</w:t>
            </w:r>
            <w:r>
              <w:rPr>
                <w:noProof/>
                <w:webHidden/>
              </w:rPr>
              <w:tab/>
            </w:r>
            <w:r>
              <w:rPr>
                <w:noProof/>
                <w:webHidden/>
              </w:rPr>
              <w:fldChar w:fldCharType="begin"/>
            </w:r>
            <w:r>
              <w:rPr>
                <w:noProof/>
                <w:webHidden/>
              </w:rPr>
              <w:instrText xml:space="preserve"> PAGEREF _Toc237957732 \h </w:instrText>
            </w:r>
            <w:r>
              <w:rPr>
                <w:noProof/>
                <w:webHidden/>
              </w:rPr>
            </w:r>
            <w:r>
              <w:rPr>
                <w:noProof/>
                <w:webHidden/>
              </w:rPr>
              <w:fldChar w:fldCharType="separate"/>
            </w:r>
            <w:r>
              <w:rPr>
                <w:noProof/>
                <w:webHidden/>
              </w:rPr>
              <w:t>36</w:t>
            </w:r>
            <w:r>
              <w:rPr>
                <w:noProof/>
                <w:webHidden/>
              </w:rPr>
              <w:fldChar w:fldCharType="end"/>
            </w:r>
          </w:hyperlink>
        </w:p>
        <w:p w14:paraId="115B5B87" w14:textId="1977D651" w:rsidR="00515A36" w:rsidRDefault="00515A36">
          <w:pPr>
            <w:pStyle w:val="TOC3"/>
            <w:tabs>
              <w:tab w:val="right" w:leader="dot" w:pos="10790"/>
            </w:tabs>
            <w:rPr>
              <w:noProof/>
              <w:kern w:val="2"/>
              <w:sz w:val="24"/>
              <w:szCs w:val="24"/>
              <w14:ligatures w14:val="standardContextual"/>
            </w:rPr>
          </w:pPr>
          <w:hyperlink w:anchor="_Toc237957733" w:history="1">
            <w:r w:rsidRPr="00E24DE7">
              <w:rPr>
                <w:rStyle w:val="Hyperlink"/>
                <w:noProof/>
              </w:rPr>
              <w:t>WCAG Reference</w:t>
            </w:r>
            <w:r>
              <w:rPr>
                <w:noProof/>
                <w:webHidden/>
              </w:rPr>
              <w:tab/>
            </w:r>
            <w:r>
              <w:rPr>
                <w:noProof/>
                <w:webHidden/>
              </w:rPr>
              <w:fldChar w:fldCharType="begin"/>
            </w:r>
            <w:r>
              <w:rPr>
                <w:noProof/>
                <w:webHidden/>
              </w:rPr>
              <w:instrText xml:space="preserve"> PAGEREF _Toc237957733 \h </w:instrText>
            </w:r>
            <w:r>
              <w:rPr>
                <w:noProof/>
                <w:webHidden/>
              </w:rPr>
            </w:r>
            <w:r>
              <w:rPr>
                <w:noProof/>
                <w:webHidden/>
              </w:rPr>
              <w:fldChar w:fldCharType="separate"/>
            </w:r>
            <w:r>
              <w:rPr>
                <w:noProof/>
                <w:webHidden/>
              </w:rPr>
              <w:t>36</w:t>
            </w:r>
            <w:r>
              <w:rPr>
                <w:noProof/>
                <w:webHidden/>
              </w:rPr>
              <w:fldChar w:fldCharType="end"/>
            </w:r>
          </w:hyperlink>
        </w:p>
        <w:p w14:paraId="78D2F93F" w14:textId="44563BDE" w:rsidR="00515A36" w:rsidRDefault="00515A36">
          <w:pPr>
            <w:pStyle w:val="TOC3"/>
            <w:tabs>
              <w:tab w:val="right" w:leader="dot" w:pos="10790"/>
            </w:tabs>
            <w:rPr>
              <w:noProof/>
              <w:kern w:val="2"/>
              <w:sz w:val="24"/>
              <w:szCs w:val="24"/>
              <w14:ligatures w14:val="standardContextual"/>
            </w:rPr>
          </w:pPr>
          <w:hyperlink w:anchor="_Toc237957734" w:history="1">
            <w:r w:rsidRPr="00E24DE7">
              <w:rPr>
                <w:rStyle w:val="Hyperlink"/>
                <w:noProof/>
              </w:rPr>
              <w:t>What this means</w:t>
            </w:r>
            <w:r>
              <w:rPr>
                <w:noProof/>
                <w:webHidden/>
              </w:rPr>
              <w:tab/>
            </w:r>
            <w:r>
              <w:rPr>
                <w:noProof/>
                <w:webHidden/>
              </w:rPr>
              <w:fldChar w:fldCharType="begin"/>
            </w:r>
            <w:r>
              <w:rPr>
                <w:noProof/>
                <w:webHidden/>
              </w:rPr>
              <w:instrText xml:space="preserve"> PAGEREF _Toc237957734 \h </w:instrText>
            </w:r>
            <w:r>
              <w:rPr>
                <w:noProof/>
                <w:webHidden/>
              </w:rPr>
            </w:r>
            <w:r>
              <w:rPr>
                <w:noProof/>
                <w:webHidden/>
              </w:rPr>
              <w:fldChar w:fldCharType="separate"/>
            </w:r>
            <w:r>
              <w:rPr>
                <w:noProof/>
                <w:webHidden/>
              </w:rPr>
              <w:t>36</w:t>
            </w:r>
            <w:r>
              <w:rPr>
                <w:noProof/>
                <w:webHidden/>
              </w:rPr>
              <w:fldChar w:fldCharType="end"/>
            </w:r>
          </w:hyperlink>
        </w:p>
        <w:p w14:paraId="50B0D05C" w14:textId="28CE8F23" w:rsidR="00515A36" w:rsidRDefault="00515A36">
          <w:pPr>
            <w:pStyle w:val="TOC3"/>
            <w:tabs>
              <w:tab w:val="right" w:leader="dot" w:pos="10790"/>
            </w:tabs>
            <w:rPr>
              <w:noProof/>
              <w:kern w:val="2"/>
              <w:sz w:val="24"/>
              <w:szCs w:val="24"/>
              <w14:ligatures w14:val="standardContextual"/>
            </w:rPr>
          </w:pPr>
          <w:hyperlink w:anchor="_Toc237957735" w:history="1">
            <w:r w:rsidRPr="00E24DE7">
              <w:rPr>
                <w:rStyle w:val="Hyperlink"/>
                <w:noProof/>
              </w:rPr>
              <w:t>What to do</w:t>
            </w:r>
            <w:r>
              <w:rPr>
                <w:noProof/>
                <w:webHidden/>
              </w:rPr>
              <w:tab/>
            </w:r>
            <w:r>
              <w:rPr>
                <w:noProof/>
                <w:webHidden/>
              </w:rPr>
              <w:fldChar w:fldCharType="begin"/>
            </w:r>
            <w:r>
              <w:rPr>
                <w:noProof/>
                <w:webHidden/>
              </w:rPr>
              <w:instrText xml:space="preserve"> PAGEREF _Toc237957735 \h </w:instrText>
            </w:r>
            <w:r>
              <w:rPr>
                <w:noProof/>
                <w:webHidden/>
              </w:rPr>
            </w:r>
            <w:r>
              <w:rPr>
                <w:noProof/>
                <w:webHidden/>
              </w:rPr>
              <w:fldChar w:fldCharType="separate"/>
            </w:r>
            <w:r>
              <w:rPr>
                <w:noProof/>
                <w:webHidden/>
              </w:rPr>
              <w:t>36</w:t>
            </w:r>
            <w:r>
              <w:rPr>
                <w:noProof/>
                <w:webHidden/>
              </w:rPr>
              <w:fldChar w:fldCharType="end"/>
            </w:r>
          </w:hyperlink>
        </w:p>
        <w:p w14:paraId="2A36379C" w14:textId="5831B8D9" w:rsidR="00515A36" w:rsidRDefault="00515A36">
          <w:pPr>
            <w:pStyle w:val="TOC3"/>
            <w:tabs>
              <w:tab w:val="right" w:leader="dot" w:pos="10790"/>
            </w:tabs>
            <w:rPr>
              <w:noProof/>
              <w:kern w:val="2"/>
              <w:sz w:val="24"/>
              <w:szCs w:val="24"/>
              <w14:ligatures w14:val="standardContextual"/>
            </w:rPr>
          </w:pPr>
          <w:hyperlink w:anchor="_Toc237957736" w:history="1">
            <w:r w:rsidRPr="00E24DE7">
              <w:rPr>
                <w:rStyle w:val="Hyperlink"/>
                <w:noProof/>
              </w:rPr>
              <w:t>What to avoid</w:t>
            </w:r>
            <w:r>
              <w:rPr>
                <w:noProof/>
                <w:webHidden/>
              </w:rPr>
              <w:tab/>
            </w:r>
            <w:r>
              <w:rPr>
                <w:noProof/>
                <w:webHidden/>
              </w:rPr>
              <w:fldChar w:fldCharType="begin"/>
            </w:r>
            <w:r>
              <w:rPr>
                <w:noProof/>
                <w:webHidden/>
              </w:rPr>
              <w:instrText xml:space="preserve"> PAGEREF _Toc237957736 \h </w:instrText>
            </w:r>
            <w:r>
              <w:rPr>
                <w:noProof/>
                <w:webHidden/>
              </w:rPr>
            </w:r>
            <w:r>
              <w:rPr>
                <w:noProof/>
                <w:webHidden/>
              </w:rPr>
              <w:fldChar w:fldCharType="separate"/>
            </w:r>
            <w:r>
              <w:rPr>
                <w:noProof/>
                <w:webHidden/>
              </w:rPr>
              <w:t>36</w:t>
            </w:r>
            <w:r>
              <w:rPr>
                <w:noProof/>
                <w:webHidden/>
              </w:rPr>
              <w:fldChar w:fldCharType="end"/>
            </w:r>
          </w:hyperlink>
        </w:p>
        <w:p w14:paraId="7D001B82" w14:textId="72CD7246" w:rsidR="00515A36" w:rsidRDefault="00515A36">
          <w:pPr>
            <w:pStyle w:val="TOC3"/>
            <w:tabs>
              <w:tab w:val="right" w:leader="dot" w:pos="10790"/>
            </w:tabs>
            <w:rPr>
              <w:noProof/>
              <w:kern w:val="2"/>
              <w:sz w:val="24"/>
              <w:szCs w:val="24"/>
              <w14:ligatures w14:val="standardContextual"/>
            </w:rPr>
          </w:pPr>
          <w:hyperlink w:anchor="_Toc237957737" w:history="1">
            <w:r w:rsidRPr="00E24DE7">
              <w:rPr>
                <w:rStyle w:val="Hyperlink"/>
                <w:noProof/>
              </w:rPr>
              <w:t>How to do it</w:t>
            </w:r>
            <w:r>
              <w:rPr>
                <w:noProof/>
                <w:webHidden/>
              </w:rPr>
              <w:tab/>
            </w:r>
            <w:r>
              <w:rPr>
                <w:noProof/>
                <w:webHidden/>
              </w:rPr>
              <w:fldChar w:fldCharType="begin"/>
            </w:r>
            <w:r>
              <w:rPr>
                <w:noProof/>
                <w:webHidden/>
              </w:rPr>
              <w:instrText xml:space="preserve"> PAGEREF _Toc237957737 \h </w:instrText>
            </w:r>
            <w:r>
              <w:rPr>
                <w:noProof/>
                <w:webHidden/>
              </w:rPr>
            </w:r>
            <w:r>
              <w:rPr>
                <w:noProof/>
                <w:webHidden/>
              </w:rPr>
              <w:fldChar w:fldCharType="separate"/>
            </w:r>
            <w:r>
              <w:rPr>
                <w:noProof/>
                <w:webHidden/>
              </w:rPr>
              <w:t>37</w:t>
            </w:r>
            <w:r>
              <w:rPr>
                <w:noProof/>
                <w:webHidden/>
              </w:rPr>
              <w:fldChar w:fldCharType="end"/>
            </w:r>
          </w:hyperlink>
        </w:p>
        <w:p w14:paraId="62A7B350" w14:textId="082C4124" w:rsidR="005842A3" w:rsidRDefault="005842A3">
          <w:r>
            <w:rPr>
              <w:b/>
              <w:bCs/>
              <w:noProof/>
            </w:rPr>
            <w:fldChar w:fldCharType="end"/>
          </w:r>
        </w:p>
      </w:sdtContent>
    </w:sdt>
    <w:p w14:paraId="32018FC4" w14:textId="77777777" w:rsidR="00F640D7" w:rsidRDefault="00F640D7">
      <w:pPr>
        <w:sectPr w:rsidR="00F640D7" w:rsidSect="00C3077F">
          <w:footerReference w:type="default" r:id="rId8"/>
          <w:pgSz w:w="12240" w:h="15840"/>
          <w:pgMar w:top="720" w:right="720" w:bottom="720" w:left="720" w:header="720" w:footer="720" w:gutter="0"/>
          <w:cols w:space="720"/>
          <w:docGrid w:linePitch="360"/>
        </w:sectPr>
      </w:pPr>
    </w:p>
    <w:p w14:paraId="2DE4F3DB" w14:textId="77777777" w:rsidR="009B6C40" w:rsidRDefault="009B6C40">
      <w:pPr>
        <w:rPr>
          <w:rFonts w:ascii="Arial Black" w:eastAsiaTheme="majorEastAsia" w:hAnsi="Arial Black" w:cstheme="majorBidi"/>
          <w:b/>
          <w:bCs/>
          <w:color w:val="532477" w:themeColor="accent1" w:themeShade="BF"/>
          <w:sz w:val="28"/>
          <w:szCs w:val="28"/>
        </w:rPr>
      </w:pPr>
      <w:r>
        <w:lastRenderedPageBreak/>
        <w:br w:type="page"/>
      </w:r>
    </w:p>
    <w:p w14:paraId="6A41DF7E" w14:textId="436BD420" w:rsidR="00765BA2" w:rsidRPr="00545555" w:rsidRDefault="00E96820" w:rsidP="00545555">
      <w:pPr>
        <w:pStyle w:val="Heading2"/>
      </w:pPr>
      <w:bookmarkStart w:id="1" w:name="_Toc237957681"/>
      <w:r>
        <w:lastRenderedPageBreak/>
        <w:t>Images and Alt Text</w:t>
      </w:r>
      <w:bookmarkEnd w:id="1"/>
    </w:p>
    <w:p w14:paraId="43252071" w14:textId="36B50826" w:rsidR="008739BC" w:rsidRDefault="008739BC" w:rsidP="00466C84">
      <w:pPr>
        <w:pStyle w:val="Heading3"/>
        <w:ind w:left="3960"/>
      </w:pPr>
      <w:bookmarkStart w:id="2" w:name="_Toc237957682"/>
      <w:r>
        <w:t>WCAG Reference</w:t>
      </w:r>
      <w:bookmarkEnd w:id="2"/>
    </w:p>
    <w:p w14:paraId="025A594F" w14:textId="77777777" w:rsidR="008739BC" w:rsidRPr="00AB4FC8" w:rsidRDefault="008739BC" w:rsidP="00466C84">
      <w:pPr>
        <w:pStyle w:val="ListBullet"/>
        <w:tabs>
          <w:tab w:val="clear" w:pos="360"/>
          <w:tab w:val="num" w:pos="7560"/>
        </w:tabs>
        <w:ind w:left="4320"/>
        <w:rPr>
          <w:szCs w:val="24"/>
        </w:rPr>
      </w:pPr>
      <w:r>
        <w:rPr>
          <w:szCs w:val="24"/>
        </w:rPr>
        <w:t xml:space="preserve">1.1.1 (A) Non-text Content </w:t>
      </w:r>
    </w:p>
    <w:p w14:paraId="289D29B1" w14:textId="77777777" w:rsidR="004F4FF2" w:rsidRPr="004F4FF2" w:rsidRDefault="004F4FF2" w:rsidP="00466C84">
      <w:pPr>
        <w:pStyle w:val="Heading3"/>
        <w:ind w:left="3960"/>
      </w:pPr>
      <w:bookmarkStart w:id="3" w:name="_Toc237957683"/>
      <w:r>
        <w:t>What this means</w:t>
      </w:r>
      <w:bookmarkEnd w:id="3"/>
    </w:p>
    <w:p w14:paraId="34CDC879" w14:textId="77777777" w:rsidR="004F4FF2" w:rsidRDefault="004F4FF2" w:rsidP="00466C84">
      <w:pPr>
        <w:ind w:left="3960"/>
      </w:pPr>
      <w:r>
        <w:t>Images need a short text description so screen readers can communicate their meaning. This description is called alt text.</w:t>
      </w:r>
    </w:p>
    <w:p w14:paraId="30553C60" w14:textId="311ABD04" w:rsidR="004F4FF2" w:rsidRPr="004F4FF2" w:rsidRDefault="004F4FF2" w:rsidP="00466C84">
      <w:pPr>
        <w:ind w:left="3960"/>
      </w:pPr>
      <w:r>
        <w:t>Effective alt text identifies what the image is and why it matters in context.</w:t>
      </w:r>
    </w:p>
    <w:p w14:paraId="208104EF" w14:textId="77777777" w:rsidR="004F4FF2" w:rsidRPr="004F4FF2" w:rsidRDefault="004F4FF2" w:rsidP="00466C84">
      <w:pPr>
        <w:pStyle w:val="Heading3"/>
        <w:ind w:left="3960"/>
      </w:pPr>
      <w:bookmarkStart w:id="4" w:name="_Toc237957684"/>
      <w:r>
        <w:t>What to do</w:t>
      </w:r>
      <w:bookmarkEnd w:id="4"/>
    </w:p>
    <w:p w14:paraId="69768C54" w14:textId="77777777" w:rsidR="004F4FF2" w:rsidRDefault="004F4FF2" w:rsidP="00466C84">
      <w:pPr>
        <w:pStyle w:val="ListBullet"/>
        <w:tabs>
          <w:tab w:val="clear" w:pos="360"/>
          <w:tab w:val="num" w:pos="7920"/>
        </w:tabs>
        <w:ind w:left="4320"/>
      </w:pPr>
      <w:r>
        <w:t>Add alt text to all meaningful images</w:t>
      </w:r>
    </w:p>
    <w:p w14:paraId="53FB7F97" w14:textId="77777777" w:rsidR="004F4FF2" w:rsidRDefault="004F4FF2" w:rsidP="00466C84">
      <w:pPr>
        <w:pStyle w:val="ListBullet"/>
        <w:tabs>
          <w:tab w:val="clear" w:pos="360"/>
          <w:tab w:val="num" w:pos="3960"/>
        </w:tabs>
        <w:ind w:left="4320"/>
      </w:pPr>
      <w:r>
        <w:t>Include a brief anchor (what it is)</w:t>
      </w:r>
    </w:p>
    <w:p w14:paraId="7D5240BA" w14:textId="77777777" w:rsidR="004F4FF2" w:rsidRDefault="004F4FF2" w:rsidP="00466C84">
      <w:pPr>
        <w:pStyle w:val="ListBullet"/>
        <w:tabs>
          <w:tab w:val="clear" w:pos="360"/>
          <w:tab w:val="num" w:pos="3960"/>
        </w:tabs>
        <w:ind w:left="4320"/>
      </w:pPr>
      <w:r>
        <w:t>Explain the purpose or concept (why it matters)</w:t>
      </w:r>
    </w:p>
    <w:p w14:paraId="362D541E" w14:textId="6AAB7557" w:rsidR="00466C84" w:rsidRDefault="004F4FF2" w:rsidP="000B372E">
      <w:pPr>
        <w:pStyle w:val="ListBullet"/>
        <w:tabs>
          <w:tab w:val="clear" w:pos="360"/>
          <w:tab w:val="num" w:pos="3960"/>
        </w:tabs>
        <w:ind w:left="4320"/>
      </w:pPr>
      <w:r>
        <w:t>Keep it concise and specific (~120 characters or less in Canvas)</w:t>
      </w:r>
      <w:r>
        <w:br w:type="page"/>
      </w:r>
    </w:p>
    <w:p w14:paraId="2CD3F65B" w14:textId="0CA0AF43" w:rsidR="00466C84" w:rsidRDefault="00466C84" w:rsidP="00466C84">
      <w:pPr>
        <w:pStyle w:val="ListBullet"/>
        <w:numPr>
          <w:ilvl w:val="0"/>
          <w:numId w:val="0"/>
        </w:numPr>
        <w:ind w:left="360" w:hanging="360"/>
      </w:pPr>
      <w:r>
        <w:rPr>
          <w:noProof/>
        </w:rPr>
        <w:lastRenderedPageBreak/>
        <w:drawing>
          <wp:inline distT="0" distB="0" distL="0" distR="0" wp14:anchorId="0B705F94" wp14:editId="01FF72B8">
            <wp:extent cx="6858000" cy="4565015"/>
            <wp:effectExtent l="0" t="0" r="0" b="6985"/>
            <wp:docPr id="2047756805" name="Picture 1" descr="Seurat’s painting shown as an example for writing alt text that includes both an anchor and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56805" name="Picture 1" descr="Seurat’s painting shown as an example for writing alt text that includes both an anchor and context."/>
                    <pic:cNvPicPr/>
                  </pic:nvPicPr>
                  <pic:blipFill>
                    <a:blip r:embed="rId9"/>
                    <a:stretch>
                      <a:fillRect/>
                    </a:stretch>
                  </pic:blipFill>
                  <pic:spPr>
                    <a:xfrm>
                      <a:off x="0" y="0"/>
                      <a:ext cx="6858000" cy="4565015"/>
                    </a:xfrm>
                    <a:prstGeom prst="rect">
                      <a:avLst/>
                    </a:prstGeom>
                  </pic:spPr>
                </pic:pic>
              </a:graphicData>
            </a:graphic>
          </wp:inline>
        </w:drawing>
      </w:r>
    </w:p>
    <w:p w14:paraId="7B4A942B" w14:textId="1F3837EB" w:rsidR="00E8180B" w:rsidRDefault="00E8180B" w:rsidP="006926A1">
      <w:pPr>
        <w:pStyle w:val="Heading4"/>
      </w:pPr>
      <w:r>
        <w:t>What is Good Alt Text</w:t>
      </w:r>
    </w:p>
    <w:p w14:paraId="1CE030E2" w14:textId="2ED71E92" w:rsidR="00E8180B" w:rsidRDefault="00225224" w:rsidP="00E8180B">
      <w:r>
        <w:t>Effective alt text for WCAG 2.1 AA compliance is usually brief, focused, and purposeful. In Canvas, it’s recommended to keep alt text around 125 characters or less, since the Canvas Accessibility Checker flags longer descriptions even if other tools may not. Good alt text typically includes two things: the anchor, or what the image is actually showing, and the context, or why the image is being presented to the learner. Rather than describing every visual detail, the goal is to communicate the image’s instructional purpose without repeating surrounding text. This means even complex images often do not require long or highly detailed descriptions unless those details are essential to understanding the content.</w:t>
      </w:r>
    </w:p>
    <w:p w14:paraId="6E47A21C" w14:textId="7641578E" w:rsidR="00225224" w:rsidRPr="00225224" w:rsidRDefault="00225224" w:rsidP="00F3375F">
      <w:pPr>
        <w:spacing w:after="0"/>
        <w:rPr>
          <w:b/>
          <w:bCs/>
        </w:rPr>
      </w:pPr>
      <w:r>
        <w:rPr>
          <w:b/>
          <w:bCs/>
        </w:rPr>
        <w:t>Anchor</w:t>
      </w:r>
    </w:p>
    <w:p w14:paraId="0EDFE626" w14:textId="547381CE" w:rsidR="00F3375F" w:rsidRPr="00E8180B" w:rsidRDefault="00F3375F" w:rsidP="00F3375F">
      <w:pPr>
        <w:spacing w:after="0"/>
      </w:pPr>
      <w:r>
        <w:t xml:space="preserve">A </w:t>
      </w:r>
      <w:r>
        <w:rPr>
          <w:rStyle w:val="Strong"/>
          <w:b w:val="0"/>
          <w:bCs w:val="0"/>
        </w:rPr>
        <w:t>brief</w:t>
      </w:r>
      <w:r>
        <w:t xml:space="preserve"> anchor names the subject efficiently (e.g., “Seurat’s painting”).</w:t>
      </w:r>
    </w:p>
    <w:p w14:paraId="3E8CEBA3" w14:textId="77777777" w:rsidR="00F3375F" w:rsidRDefault="00F3375F" w:rsidP="00F3375F">
      <w:pPr>
        <w:spacing w:after="0"/>
      </w:pPr>
    </w:p>
    <w:p w14:paraId="3F38B005" w14:textId="77777777" w:rsidR="00F3375F" w:rsidRPr="004F4FF2" w:rsidRDefault="00F3375F" w:rsidP="00F3375F">
      <w:pPr>
        <w:spacing w:after="0" w:line="240" w:lineRule="auto"/>
        <w:rPr>
          <w:rFonts w:eastAsia="Times New Roman" w:cs="Times New Roman"/>
          <w:szCs w:val="24"/>
        </w:rPr>
      </w:pPr>
      <w:r>
        <w:rPr>
          <w:rFonts w:eastAsia="Times New Roman" w:cs="Times New Roman"/>
          <w:szCs w:val="24"/>
        </w:rPr>
        <w:t>Phrases like “</w:t>
      </w:r>
      <w:r>
        <w:t>image of” or “picture of” are</w:t>
      </w:r>
      <w:r>
        <w:rPr>
          <w:rFonts w:eastAsia="Times New Roman" w:cs="Times New Roman"/>
          <w:szCs w:val="24"/>
        </w:rPr>
        <w:t xml:space="preserve"> unnecessary and often lead to descriptions that stop at naming the image without context.</w:t>
      </w:r>
    </w:p>
    <w:p w14:paraId="1AB194DD" w14:textId="77777777" w:rsidR="00F3375F" w:rsidRDefault="00F3375F" w:rsidP="00F3375F">
      <w:pPr>
        <w:pStyle w:val="ListBullet"/>
        <w:numPr>
          <w:ilvl w:val="0"/>
          <w:numId w:val="0"/>
        </w:numPr>
        <w:ind w:left="360" w:hanging="360"/>
      </w:pPr>
    </w:p>
    <w:p w14:paraId="39AC2BC7" w14:textId="0C0CC32B" w:rsidR="00F3375F" w:rsidRDefault="00225224" w:rsidP="00F3375F">
      <w:pPr>
        <w:pStyle w:val="ListBullet"/>
        <w:numPr>
          <w:ilvl w:val="0"/>
          <w:numId w:val="0"/>
        </w:numPr>
        <w:ind w:left="360" w:hanging="360"/>
        <w:rPr>
          <w:b/>
          <w:bCs/>
        </w:rPr>
      </w:pPr>
      <w:r>
        <w:rPr>
          <w:rStyle w:val="Strong"/>
        </w:rPr>
        <w:t>Context</w:t>
      </w:r>
    </w:p>
    <w:p w14:paraId="1919E91A" w14:textId="28FA0E5D" w:rsidR="00C9338F" w:rsidRPr="00F3375F" w:rsidRDefault="00C9338F" w:rsidP="00950300">
      <w:pPr>
        <w:pStyle w:val="ListBullet"/>
        <w:numPr>
          <w:ilvl w:val="0"/>
          <w:numId w:val="0"/>
        </w:numPr>
        <w:rPr>
          <w:b/>
          <w:bCs/>
        </w:rPr>
      </w:pPr>
      <w:r>
        <w:t>The same image can have different alt text depending on what it’s meant to illustrate. Therefore, it is vital that the author provide a reason/context for why the image is being used to avoid misunderstandings and confusion. Consider the three sample alt texts below:</w:t>
      </w:r>
    </w:p>
    <w:p w14:paraId="70FB19AE" w14:textId="69D40D0E" w:rsidR="00F3375F" w:rsidRPr="00F3375F" w:rsidRDefault="00F3375F" w:rsidP="00BD1AB6">
      <w:pPr>
        <w:pStyle w:val="ListParagraph"/>
        <w:numPr>
          <w:ilvl w:val="0"/>
          <w:numId w:val="38"/>
        </w:numPr>
      </w:pPr>
      <w:r>
        <w:lastRenderedPageBreak/>
        <w:t>“Seurat’s painting uses small color points that combine like pixels, creating perceived color through optical mixing.” (From a physics perspective)</w:t>
      </w:r>
    </w:p>
    <w:p w14:paraId="36680F60" w14:textId="6564ED95" w:rsidR="00F3375F" w:rsidRPr="00F3375F" w:rsidRDefault="00F3375F" w:rsidP="00BD1AB6">
      <w:pPr>
        <w:pStyle w:val="ListParagraph"/>
        <w:numPr>
          <w:ilvl w:val="0"/>
          <w:numId w:val="38"/>
        </w:numPr>
      </w:pPr>
      <w:r>
        <w:t>“Seurat’s painting avoids clear edges, so the eye pieces together fragments, showing how perception constructs what we see.” (From a cognitive science perspective)</w:t>
      </w:r>
    </w:p>
    <w:p w14:paraId="18EFDB8D" w14:textId="4BCF6FD7" w:rsidR="009B6C40" w:rsidRDefault="00F3375F" w:rsidP="00BD1AB6">
      <w:pPr>
        <w:pStyle w:val="ListParagraph"/>
        <w:numPr>
          <w:ilvl w:val="0"/>
          <w:numId w:val="38"/>
        </w:numPr>
      </w:pPr>
      <w:r>
        <w:t>“Seurat’s park scene shows structured leisure, reflecting how modern urban life shaped behavior and class.” (From a historical or cultural perspective)</w:t>
      </w:r>
    </w:p>
    <w:p w14:paraId="0E526902" w14:textId="540A2E2D" w:rsidR="009B6C40" w:rsidRPr="004F4FF2" w:rsidRDefault="009B6C40" w:rsidP="009B6C40">
      <w:pPr>
        <w:pStyle w:val="ListBullet"/>
        <w:numPr>
          <w:ilvl w:val="0"/>
          <w:numId w:val="0"/>
        </w:numPr>
        <w:ind w:left="360" w:hanging="360"/>
      </w:pPr>
    </w:p>
    <w:p w14:paraId="7757039B" w14:textId="53944FEC" w:rsidR="004F4FF2" w:rsidRPr="004F4FF2" w:rsidRDefault="004F4FF2" w:rsidP="006926A1">
      <w:pPr>
        <w:pStyle w:val="Heading3"/>
      </w:pPr>
      <w:bookmarkStart w:id="5" w:name="_Toc237957685"/>
      <w:r>
        <w:t>Examples</w:t>
      </w:r>
      <w:bookmarkEnd w:id="5"/>
    </w:p>
    <w:p w14:paraId="19FC8736" w14:textId="77777777" w:rsidR="009B6C40" w:rsidRPr="00555C6B" w:rsidRDefault="004F4FF2" w:rsidP="009B6C40">
      <w:pPr>
        <w:spacing w:after="0" w:line="240" w:lineRule="auto"/>
        <w:rPr>
          <w:rStyle w:val="Strong"/>
        </w:rPr>
      </w:pPr>
      <w:r>
        <w:rPr>
          <w:rStyle w:val="Strong"/>
        </w:rPr>
        <w:t>Good (anchor + context):</w:t>
      </w:r>
    </w:p>
    <w:p w14:paraId="05C6FC68" w14:textId="7FA5E2D8" w:rsidR="004F4FF2" w:rsidRPr="004F4FF2" w:rsidRDefault="004F4FF2" w:rsidP="004F4FF2">
      <w:r>
        <w:t>“Seurat’s painting uses small color points that combine like pixels, creating perceived color through optical mixing.”</w:t>
      </w:r>
    </w:p>
    <w:p w14:paraId="17D96695" w14:textId="77777777" w:rsidR="009B6C40" w:rsidRPr="00555C6B" w:rsidRDefault="004F4FF2" w:rsidP="009B6C40">
      <w:pPr>
        <w:spacing w:after="0" w:line="240" w:lineRule="auto"/>
        <w:rPr>
          <w:rStyle w:val="Strong"/>
        </w:rPr>
      </w:pPr>
      <w:r>
        <w:rPr>
          <w:rStyle w:val="Strong"/>
        </w:rPr>
        <w:t>Bad (anchor only):</w:t>
      </w:r>
    </w:p>
    <w:p w14:paraId="00AF8CE9" w14:textId="77777777" w:rsidR="009B6C40" w:rsidRDefault="004F4FF2" w:rsidP="00661404">
      <w:pPr>
        <w:spacing w:after="0"/>
      </w:pPr>
      <w:r>
        <w:t xml:space="preserve">“Image of Georges Seurat’s painting </w:t>
      </w:r>
      <w:r>
        <w:rPr>
          <w:i/>
          <w:iCs/>
        </w:rPr>
        <w:t xml:space="preserve">A Sunday Afternoon on the Island of La Grande </w:t>
      </w:r>
      <w:proofErr w:type="spellStart"/>
      <w:r>
        <w:rPr>
          <w:i/>
          <w:iCs/>
        </w:rPr>
        <w:t>Jatte</w:t>
      </w:r>
      <w:proofErr w:type="spellEnd"/>
      <w:r>
        <w:t>.”</w:t>
      </w:r>
    </w:p>
    <w:p w14:paraId="3DCDD615" w14:textId="58AA64B5" w:rsidR="004F4FF2" w:rsidRPr="004F4FF2" w:rsidRDefault="004F4FF2" w:rsidP="00555C6B">
      <w:pPr>
        <w:ind w:left="720"/>
      </w:pPr>
      <w:r>
        <w:t>Identifies the image but doesn</w:t>
      </w:r>
      <w:r>
        <w:rPr>
          <w:rFonts w:cs="Verdana"/>
        </w:rPr>
        <w:t>’</w:t>
      </w:r>
      <w:r>
        <w:t>t explain its purpose</w:t>
      </w:r>
    </w:p>
    <w:p w14:paraId="270271EB" w14:textId="77777777" w:rsidR="009B6C40" w:rsidRPr="00555C6B" w:rsidRDefault="004F4FF2" w:rsidP="009B6C40">
      <w:pPr>
        <w:spacing w:after="0" w:line="240" w:lineRule="auto"/>
        <w:rPr>
          <w:rStyle w:val="Strong"/>
        </w:rPr>
      </w:pPr>
      <w:r>
        <w:rPr>
          <w:rStyle w:val="Strong"/>
        </w:rPr>
        <w:t>Bad (context only):</w:t>
      </w:r>
    </w:p>
    <w:p w14:paraId="55974914" w14:textId="69BD8775" w:rsidR="004F4FF2" w:rsidRDefault="004F4FF2" w:rsidP="00661404">
      <w:pPr>
        <w:spacing w:after="0"/>
      </w:pPr>
      <w:r>
        <w:t>“Small color points combine through optical mixing to create perceived color and light.”</w:t>
      </w:r>
    </w:p>
    <w:p w14:paraId="1C9AB53A" w14:textId="1BE661AD" w:rsidR="004F4FF2" w:rsidRPr="004F4FF2" w:rsidRDefault="004F4FF2" w:rsidP="00555C6B">
      <w:pPr>
        <w:ind w:left="720"/>
      </w:pPr>
      <w:r>
        <w:t>Explains the concept but doesn</w:t>
      </w:r>
      <w:r>
        <w:rPr>
          <w:rFonts w:cs="Verdana"/>
        </w:rPr>
        <w:t>’</w:t>
      </w:r>
      <w:r>
        <w:t>t identify the image</w:t>
      </w:r>
    </w:p>
    <w:p w14:paraId="161DF003" w14:textId="77777777" w:rsidR="00F85076" w:rsidRPr="004F4FF2" w:rsidRDefault="00F85076" w:rsidP="006926A1">
      <w:pPr>
        <w:pStyle w:val="Heading3"/>
      </w:pPr>
      <w:bookmarkStart w:id="6" w:name="_Toc237957686"/>
      <w:r>
        <w:t>What to avoid</w:t>
      </w:r>
      <w:bookmarkEnd w:id="6"/>
    </w:p>
    <w:p w14:paraId="158D6CD2" w14:textId="77777777" w:rsidR="00F85076" w:rsidRDefault="00F85076" w:rsidP="00F85076">
      <w:pPr>
        <w:pStyle w:val="ListBullet"/>
      </w:pPr>
      <w:r>
        <w:t>Anchor only (most common mistake): just naming the image without context</w:t>
      </w:r>
    </w:p>
    <w:p w14:paraId="6D9483EF" w14:textId="77777777" w:rsidR="00F85076" w:rsidRDefault="00F85076" w:rsidP="00F85076">
      <w:pPr>
        <w:pStyle w:val="ListBullet"/>
      </w:pPr>
      <w:r>
        <w:t>Context only: explaining a concept without identifying the image</w:t>
      </w:r>
    </w:p>
    <w:p w14:paraId="7542FB40" w14:textId="77777777" w:rsidR="00F85076" w:rsidRDefault="00F85076" w:rsidP="00F85076">
      <w:pPr>
        <w:pStyle w:val="ListBullet"/>
      </w:pPr>
      <w:r>
        <w:t>“Image of…” or “Picture of…” (redundant phrasing; the screen reader already announces images)</w:t>
      </w:r>
    </w:p>
    <w:p w14:paraId="7BEF2D8D" w14:textId="55213033" w:rsidR="003F60DF" w:rsidRPr="00F85076" w:rsidRDefault="00F85076" w:rsidP="00F85076">
      <w:pPr>
        <w:pStyle w:val="ListBullet"/>
      </w:pPr>
      <w:r>
        <w:t>Repeating nearby text</w:t>
      </w:r>
      <w:r>
        <w:br w:type="page"/>
      </w:r>
    </w:p>
    <w:p w14:paraId="6A39D67C" w14:textId="335917B4" w:rsidR="00765BA2" w:rsidRDefault="00E96820" w:rsidP="006926A1">
      <w:pPr>
        <w:pStyle w:val="Heading3"/>
      </w:pPr>
      <w:bookmarkStart w:id="7" w:name="_Toc237957687"/>
      <w:r>
        <w:lastRenderedPageBreak/>
        <w:t>How to do it</w:t>
      </w:r>
      <w:bookmarkEnd w:id="7"/>
    </w:p>
    <w:p w14:paraId="47E63979" w14:textId="77777777" w:rsidR="00765BA2" w:rsidRDefault="00E96820" w:rsidP="006926A1">
      <w:pPr>
        <w:pStyle w:val="Heading4"/>
      </w:pPr>
      <w:r>
        <w:t>Canvas:</w:t>
      </w:r>
    </w:p>
    <w:p w14:paraId="36F896A1" w14:textId="6A57F88C" w:rsidR="00C3077F" w:rsidRPr="00C3077F" w:rsidRDefault="00923557" w:rsidP="00C3077F">
      <w:r>
        <w:rPr>
          <w:noProof/>
        </w:rPr>
        <w:drawing>
          <wp:inline distT="0" distB="0" distL="0" distR="0" wp14:anchorId="4BE6F098" wp14:editId="347C9965">
            <wp:extent cx="6858000" cy="4409440"/>
            <wp:effectExtent l="0" t="0" r="0" b="0"/>
            <wp:docPr id="1966240275" name="Picture 2" descr="Canvas Rich Content Editor showing Image Options and the Alt Text field where users enter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0275" name="Picture 2" descr="Canvas Rich Content Editor showing Image Options and the Alt Text field where users enter alt text."/>
                    <pic:cNvPicPr/>
                  </pic:nvPicPr>
                  <pic:blipFill>
                    <a:blip r:embed="rId10"/>
                    <a:stretch>
                      <a:fillRect/>
                    </a:stretch>
                  </pic:blipFill>
                  <pic:spPr>
                    <a:xfrm>
                      <a:off x="0" y="0"/>
                      <a:ext cx="6858000" cy="4409440"/>
                    </a:xfrm>
                    <a:prstGeom prst="rect">
                      <a:avLst/>
                    </a:prstGeom>
                  </pic:spPr>
                </pic:pic>
              </a:graphicData>
            </a:graphic>
          </wp:inline>
        </w:drawing>
      </w:r>
    </w:p>
    <w:p w14:paraId="5F8E1375" w14:textId="091E905E" w:rsidR="00C3077F" w:rsidRPr="00C3077F" w:rsidRDefault="00C3077F" w:rsidP="00C3077F">
      <w:pPr>
        <w:pStyle w:val="ListNumber"/>
      </w:pPr>
      <w:r>
        <w:t>Open the page, assignment, quiz, or other item where you added colored text</w:t>
      </w:r>
    </w:p>
    <w:p w14:paraId="688D5E8C" w14:textId="16CE4006" w:rsidR="00C3077F" w:rsidRPr="00C3077F" w:rsidRDefault="00C3077F" w:rsidP="00C3077F">
      <w:pPr>
        <w:pStyle w:val="ListNumber"/>
      </w:pPr>
      <w:r>
        <w:t>Click Edit</w:t>
      </w:r>
    </w:p>
    <w:p w14:paraId="6637BC68" w14:textId="77777777" w:rsidR="00765BA2" w:rsidRDefault="00E96820">
      <w:pPr>
        <w:pStyle w:val="ListNumber"/>
      </w:pPr>
      <w:r>
        <w:t>Click the image</w:t>
      </w:r>
    </w:p>
    <w:p w14:paraId="0343DFBD" w14:textId="77777777" w:rsidR="00765BA2" w:rsidRDefault="00E96820">
      <w:pPr>
        <w:pStyle w:val="ListNumber"/>
      </w:pPr>
      <w:r>
        <w:t>Select Image Options</w:t>
      </w:r>
    </w:p>
    <w:p w14:paraId="5DEB1619" w14:textId="77777777" w:rsidR="00765BA2" w:rsidRDefault="00E96820">
      <w:pPr>
        <w:pStyle w:val="ListNumber"/>
      </w:pPr>
      <w:r>
        <w:t>Enter text in the Alt Text field</w:t>
      </w:r>
    </w:p>
    <w:p w14:paraId="1EBB9F05" w14:textId="77777777" w:rsidR="00765BA2" w:rsidRDefault="00E96820">
      <w:pPr>
        <w:pStyle w:val="ListNumber"/>
      </w:pPr>
      <w:r>
        <w:t>Check Decorative Image if appropriate</w:t>
      </w:r>
    </w:p>
    <w:p w14:paraId="1ED03672" w14:textId="77777777" w:rsidR="00765BA2" w:rsidRDefault="00E96820">
      <w:pPr>
        <w:pStyle w:val="ListNumber"/>
      </w:pPr>
      <w:r>
        <w:t>Click Done</w:t>
      </w:r>
    </w:p>
    <w:p w14:paraId="34C56CA9" w14:textId="35552EB3" w:rsidR="00765BA2" w:rsidRDefault="00C9338F" w:rsidP="006926A1">
      <w:pPr>
        <w:pStyle w:val="Heading4"/>
      </w:pPr>
      <w:r>
        <w:lastRenderedPageBreak/>
        <w:t xml:space="preserve">MS Word &amp; </w:t>
      </w:r>
      <w:proofErr w:type="spellStart"/>
      <w:r>
        <w:t>Powerpoint</w:t>
      </w:r>
      <w:proofErr w:type="spellEnd"/>
      <w:r>
        <w:t>:</w:t>
      </w:r>
    </w:p>
    <w:p w14:paraId="71CE0A7F" w14:textId="2281C9FC" w:rsidR="00923557" w:rsidRPr="00923557" w:rsidRDefault="00C9338F" w:rsidP="00923557">
      <w:r>
        <w:rPr>
          <w:noProof/>
        </w:rPr>
        <w:drawing>
          <wp:inline distT="0" distB="0" distL="0" distR="0" wp14:anchorId="682E90B3" wp14:editId="7E2EE6D1">
            <wp:extent cx="6858000" cy="4016375"/>
            <wp:effectExtent l="0" t="0" r="0" b="3175"/>
            <wp:docPr id="299615658" name="Picture 3" descr="Word screenshot showing the right-click menu with ‘View Alt Text’ and the Alt Text pane for entering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15658" name="Picture 3" descr="Word screenshot showing the right-click menu with ‘View Alt Text’ and the Alt Text pane for entering descriptions."/>
                    <pic:cNvPicPr/>
                  </pic:nvPicPr>
                  <pic:blipFill>
                    <a:blip r:embed="rId11"/>
                    <a:stretch>
                      <a:fillRect/>
                    </a:stretch>
                  </pic:blipFill>
                  <pic:spPr>
                    <a:xfrm>
                      <a:off x="0" y="0"/>
                      <a:ext cx="6858000" cy="4016375"/>
                    </a:xfrm>
                    <a:prstGeom prst="rect">
                      <a:avLst/>
                    </a:prstGeom>
                  </pic:spPr>
                </pic:pic>
              </a:graphicData>
            </a:graphic>
          </wp:inline>
        </w:drawing>
      </w:r>
    </w:p>
    <w:p w14:paraId="14E6608B" w14:textId="77777777" w:rsidR="00765BA2" w:rsidRDefault="00E96820">
      <w:pPr>
        <w:pStyle w:val="ListNumber"/>
        <w:numPr>
          <w:ilvl w:val="0"/>
          <w:numId w:val="7"/>
        </w:numPr>
      </w:pPr>
      <w:r>
        <w:t>Right-click the image</w:t>
      </w:r>
    </w:p>
    <w:p w14:paraId="65128378" w14:textId="77777777" w:rsidR="00765BA2" w:rsidRDefault="00E96820">
      <w:pPr>
        <w:pStyle w:val="ListNumber"/>
        <w:numPr>
          <w:ilvl w:val="0"/>
          <w:numId w:val="7"/>
        </w:numPr>
      </w:pPr>
      <w:r>
        <w:t>Select Edit Alt Text</w:t>
      </w:r>
    </w:p>
    <w:p w14:paraId="124A7DAB" w14:textId="77777777" w:rsidR="00765BA2" w:rsidRDefault="00E96820">
      <w:pPr>
        <w:pStyle w:val="ListNumber"/>
        <w:numPr>
          <w:ilvl w:val="0"/>
          <w:numId w:val="7"/>
        </w:numPr>
      </w:pPr>
      <w:r>
        <w:t>Enter description in the panel</w:t>
      </w:r>
    </w:p>
    <w:p w14:paraId="7E4CAF41" w14:textId="6FAF4A59" w:rsidR="003F60DF" w:rsidRPr="00C9338F" w:rsidRDefault="00E96820">
      <w:pPr>
        <w:pStyle w:val="ListNumber"/>
        <w:numPr>
          <w:ilvl w:val="0"/>
          <w:numId w:val="7"/>
        </w:numPr>
      </w:pPr>
      <w:r>
        <w:t>Close the panel</w:t>
      </w:r>
      <w:r>
        <w:br w:type="page"/>
      </w:r>
    </w:p>
    <w:p w14:paraId="4016AFD3" w14:textId="74C93484" w:rsidR="00765BA2" w:rsidRDefault="00E96820" w:rsidP="006926A1">
      <w:pPr>
        <w:pStyle w:val="Heading2"/>
      </w:pPr>
      <w:bookmarkStart w:id="8" w:name="_Toc237957688"/>
      <w:r>
        <w:lastRenderedPageBreak/>
        <w:t>Charts and Graphs</w:t>
      </w:r>
      <w:bookmarkEnd w:id="8"/>
    </w:p>
    <w:p w14:paraId="7219B282" w14:textId="77777777" w:rsidR="008739BC" w:rsidRDefault="008739BC" w:rsidP="00BF530F">
      <w:pPr>
        <w:pStyle w:val="Heading3"/>
        <w:ind w:left="3960"/>
      </w:pPr>
      <w:bookmarkStart w:id="9" w:name="_Toc237957689"/>
      <w:r>
        <w:t>WCAG Reference</w:t>
      </w:r>
      <w:bookmarkEnd w:id="9"/>
    </w:p>
    <w:p w14:paraId="5EE22A4D" w14:textId="77777777" w:rsidR="008739BC" w:rsidRPr="00006135" w:rsidRDefault="008739BC" w:rsidP="00BF530F">
      <w:pPr>
        <w:pStyle w:val="ListBullet"/>
        <w:tabs>
          <w:tab w:val="clear" w:pos="360"/>
          <w:tab w:val="num" w:pos="4320"/>
        </w:tabs>
        <w:ind w:left="4320"/>
        <w:rPr>
          <w:szCs w:val="24"/>
        </w:rPr>
      </w:pPr>
      <w:r>
        <w:rPr>
          <w:szCs w:val="24"/>
        </w:rPr>
        <w:t xml:space="preserve">1.1.1 (A) Non-text Content </w:t>
      </w:r>
    </w:p>
    <w:p w14:paraId="257DA42A" w14:textId="77777777" w:rsidR="008739BC" w:rsidRPr="00006135" w:rsidRDefault="008739BC" w:rsidP="00BF530F">
      <w:pPr>
        <w:pStyle w:val="ListBullet"/>
        <w:tabs>
          <w:tab w:val="clear" w:pos="360"/>
          <w:tab w:val="num" w:pos="3960"/>
        </w:tabs>
        <w:ind w:left="4320"/>
        <w:rPr>
          <w:szCs w:val="24"/>
        </w:rPr>
      </w:pPr>
      <w:r>
        <w:rPr>
          <w:szCs w:val="24"/>
        </w:rPr>
        <w:t xml:space="preserve">1.3.1 (A) Info and Relationships </w:t>
      </w:r>
    </w:p>
    <w:p w14:paraId="721C2382" w14:textId="77777777" w:rsidR="00555C6B" w:rsidRPr="00555C6B" w:rsidRDefault="00555C6B" w:rsidP="00BF530F">
      <w:pPr>
        <w:pStyle w:val="Heading3"/>
        <w:ind w:left="3960"/>
      </w:pPr>
      <w:bookmarkStart w:id="10" w:name="_Toc237957690"/>
      <w:r>
        <w:t>What this means</w:t>
      </w:r>
      <w:bookmarkEnd w:id="10"/>
    </w:p>
    <w:p w14:paraId="3C8B26BE" w14:textId="72317F43" w:rsidR="00555C6B" w:rsidRPr="00555C6B" w:rsidRDefault="00555C6B" w:rsidP="00BF530F">
      <w:pPr>
        <w:ind w:left="3960"/>
      </w:pPr>
      <w:r>
        <w:t>Charts and graphs need alt text that communicates the key data and takeaway, not just what the chart looks like. Effective alt text identifies the chart type and summarizes the main insight.</w:t>
      </w:r>
    </w:p>
    <w:p w14:paraId="3686B42B" w14:textId="77777777" w:rsidR="00555C6B" w:rsidRPr="00555C6B" w:rsidRDefault="00555C6B" w:rsidP="00BF530F">
      <w:pPr>
        <w:pStyle w:val="Heading3"/>
        <w:ind w:left="3960"/>
      </w:pPr>
      <w:bookmarkStart w:id="11" w:name="_Toc237957691"/>
      <w:r>
        <w:t>What to do</w:t>
      </w:r>
      <w:bookmarkEnd w:id="11"/>
    </w:p>
    <w:p w14:paraId="6FCF11BE" w14:textId="77777777" w:rsidR="00C21671" w:rsidRDefault="00555C6B" w:rsidP="00BF530F">
      <w:pPr>
        <w:pStyle w:val="ListBullet"/>
        <w:tabs>
          <w:tab w:val="clear" w:pos="360"/>
          <w:tab w:val="num" w:pos="4680"/>
        </w:tabs>
        <w:ind w:left="4320"/>
      </w:pPr>
      <w:r>
        <w:t>Add alt text to all charts and graphs</w:t>
      </w:r>
    </w:p>
    <w:p w14:paraId="750DA121" w14:textId="77777777" w:rsidR="00C21671" w:rsidRDefault="00555C6B" w:rsidP="00BF530F">
      <w:pPr>
        <w:pStyle w:val="ListBullet"/>
        <w:tabs>
          <w:tab w:val="clear" w:pos="360"/>
          <w:tab w:val="num" w:pos="1080"/>
        </w:tabs>
        <w:ind w:left="4320"/>
      </w:pPr>
      <w:r>
        <w:t>Include a brief anchor (chart type and topic)</w:t>
      </w:r>
    </w:p>
    <w:p w14:paraId="2DC2A2D4" w14:textId="77777777" w:rsidR="00C21671" w:rsidRDefault="00555C6B" w:rsidP="00BF530F">
      <w:pPr>
        <w:pStyle w:val="ListBullet"/>
        <w:tabs>
          <w:tab w:val="clear" w:pos="360"/>
          <w:tab w:val="num" w:pos="1080"/>
        </w:tabs>
        <w:ind w:left="4320"/>
      </w:pPr>
      <w:r>
        <w:t>Summarize the key trend, comparison, or takeaway</w:t>
      </w:r>
    </w:p>
    <w:p w14:paraId="75932C65" w14:textId="2A1B0FD6" w:rsidR="00E10AB6" w:rsidRDefault="00E10AB6" w:rsidP="00BF530F">
      <w:pPr>
        <w:pStyle w:val="ListBullet"/>
        <w:tabs>
          <w:tab w:val="clear" w:pos="360"/>
          <w:tab w:val="num" w:pos="1080"/>
        </w:tabs>
        <w:ind w:left="4320"/>
      </w:pPr>
      <w:r>
        <w:t>Context summarizes what the data shows, focusing on the most important insight rather than every value</w:t>
      </w:r>
    </w:p>
    <w:p w14:paraId="17115D6F" w14:textId="77777777" w:rsidR="00C21671" w:rsidRDefault="00555C6B" w:rsidP="00BF530F">
      <w:pPr>
        <w:pStyle w:val="ListBullet"/>
        <w:tabs>
          <w:tab w:val="clear" w:pos="360"/>
          <w:tab w:val="num" w:pos="1080"/>
        </w:tabs>
        <w:ind w:left="4320"/>
      </w:pPr>
      <w:r>
        <w:t>Keep it concise (~120 characters or less in Canvas)</w:t>
      </w:r>
    </w:p>
    <w:p w14:paraId="68BAB201" w14:textId="1EED7795" w:rsidR="00555C6B" w:rsidRDefault="00555C6B" w:rsidP="00BF530F">
      <w:pPr>
        <w:pStyle w:val="ListBullet"/>
        <w:tabs>
          <w:tab w:val="clear" w:pos="360"/>
          <w:tab w:val="num" w:pos="1080"/>
        </w:tabs>
        <w:ind w:left="4320"/>
      </w:pPr>
      <w:r>
        <w:t>Include relevant labels, values, or timeframes if important</w:t>
      </w:r>
    </w:p>
    <w:p w14:paraId="267AF379" w14:textId="77777777" w:rsidR="00555C6B" w:rsidRPr="00555C6B" w:rsidRDefault="00555C6B" w:rsidP="00E10AB6">
      <w:pPr>
        <w:pStyle w:val="Heading3"/>
        <w:ind w:left="3960"/>
      </w:pPr>
      <w:bookmarkStart w:id="12" w:name="_Toc237957692"/>
      <w:r>
        <w:t>What to avoid</w:t>
      </w:r>
      <w:bookmarkEnd w:id="12"/>
    </w:p>
    <w:p w14:paraId="1FAB5C6F" w14:textId="77777777" w:rsidR="00C21671" w:rsidRDefault="00555C6B" w:rsidP="00E10AB6">
      <w:pPr>
        <w:pStyle w:val="ListBullet"/>
        <w:ind w:left="4320"/>
      </w:pPr>
      <w:r>
        <w:t>Describing visual details only (“blue bars with labels…”)</w:t>
      </w:r>
    </w:p>
    <w:p w14:paraId="55053A57" w14:textId="77777777" w:rsidR="00C21671" w:rsidRDefault="00555C6B" w:rsidP="00E10AB6">
      <w:pPr>
        <w:pStyle w:val="ListBullet"/>
        <w:ind w:left="4320"/>
      </w:pPr>
      <w:r>
        <w:t>Listing every data point</w:t>
      </w:r>
    </w:p>
    <w:p w14:paraId="302C30AE" w14:textId="77777777" w:rsidR="00C21671" w:rsidRDefault="00555C6B" w:rsidP="00E10AB6">
      <w:pPr>
        <w:pStyle w:val="ListBullet"/>
        <w:ind w:left="4320"/>
      </w:pPr>
      <w:r>
        <w:t>Leaving out the main takeaway</w:t>
      </w:r>
    </w:p>
    <w:p w14:paraId="55DB32C3" w14:textId="449C0302" w:rsidR="00555C6B" w:rsidRPr="00555C6B" w:rsidRDefault="00555C6B" w:rsidP="00E10AB6">
      <w:pPr>
        <w:pStyle w:val="ListBullet"/>
        <w:ind w:left="4320"/>
      </w:pPr>
      <w:r>
        <w:t>Repeating surrounding text without adding meaning</w:t>
      </w:r>
    </w:p>
    <w:p w14:paraId="13A1A1A7" w14:textId="77777777" w:rsidR="005A43B5" w:rsidRDefault="005A43B5">
      <w:pPr>
        <w:rPr>
          <w:rFonts w:ascii="Arial" w:eastAsiaTheme="majorEastAsia" w:hAnsi="Arial" w:cstheme="majorBidi"/>
          <w:b/>
          <w:bCs/>
          <w:color w:val="5E5E5E" w:themeColor="text2"/>
          <w:sz w:val="28"/>
          <w:szCs w:val="26"/>
        </w:rPr>
      </w:pPr>
      <w:r>
        <w:br w:type="page"/>
      </w:r>
    </w:p>
    <w:p w14:paraId="072957F6" w14:textId="77777777" w:rsidR="005A43B5" w:rsidRDefault="005A43B5" w:rsidP="005A43B5">
      <w:r>
        <w:rPr>
          <w:noProof/>
        </w:rPr>
        <w:lastRenderedPageBreak/>
        <w:drawing>
          <wp:inline distT="0" distB="0" distL="0" distR="0" wp14:anchorId="6102D452" wp14:editId="58D659AE">
            <wp:extent cx="5852172" cy="4389129"/>
            <wp:effectExtent l="0" t="0" r="0" b="0"/>
            <wp:docPr id="1169651533" name="Picture 4" descr="Bar chart showing enrollment increased from 200 to 350 students between 2020 a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51533" name="Picture 4" descr="Bar chart showing enrollment increased from 200 to 350 students between 2020 and 2024.”"/>
                    <pic:cNvPicPr/>
                  </pic:nvPicPr>
                  <pic:blipFill>
                    <a:blip r:embed="rId12"/>
                    <a:stretch>
                      <a:fillRect/>
                    </a:stretch>
                  </pic:blipFill>
                  <pic:spPr>
                    <a:xfrm>
                      <a:off x="0" y="0"/>
                      <a:ext cx="5852172" cy="4389129"/>
                    </a:xfrm>
                    <a:prstGeom prst="rect">
                      <a:avLst/>
                    </a:prstGeom>
                  </pic:spPr>
                </pic:pic>
              </a:graphicData>
            </a:graphic>
          </wp:inline>
        </w:drawing>
      </w:r>
    </w:p>
    <w:p w14:paraId="66A8FED8" w14:textId="77777777" w:rsidR="005A43B5" w:rsidRDefault="005A43B5" w:rsidP="005A43B5"/>
    <w:p w14:paraId="42A41672" w14:textId="58203548" w:rsidR="00555C6B" w:rsidRPr="00555C6B" w:rsidRDefault="00555C6B" w:rsidP="006926A1">
      <w:pPr>
        <w:pStyle w:val="Heading3"/>
      </w:pPr>
      <w:bookmarkStart w:id="13" w:name="_Toc237957693"/>
      <w:r>
        <w:t>Examples</w:t>
      </w:r>
      <w:bookmarkEnd w:id="13"/>
    </w:p>
    <w:p w14:paraId="7EE4CB86" w14:textId="77777777" w:rsidR="00C21671" w:rsidRDefault="00555C6B" w:rsidP="00555C6B">
      <w:pPr>
        <w:rPr>
          <w:rStyle w:val="Strong"/>
        </w:rPr>
      </w:pPr>
      <w:r>
        <w:rPr>
          <w:rStyle w:val="Strong"/>
        </w:rPr>
        <w:t>Good (anchor + context):</w:t>
      </w:r>
    </w:p>
    <w:p w14:paraId="2BFDDE32" w14:textId="2A544B98" w:rsidR="00555C6B" w:rsidRPr="00555C6B" w:rsidRDefault="00555C6B" w:rsidP="00555C6B">
      <w:r>
        <w:t>“Bar chart showing enrollment increased from 200 to 350 students between 2020 and 2024.”</w:t>
      </w:r>
    </w:p>
    <w:p w14:paraId="5FC7359C" w14:textId="77777777" w:rsidR="00C21671" w:rsidRDefault="00555C6B" w:rsidP="00555C6B">
      <w:pPr>
        <w:rPr>
          <w:rStyle w:val="Strong"/>
        </w:rPr>
      </w:pPr>
      <w:r>
        <w:rPr>
          <w:rStyle w:val="Strong"/>
        </w:rPr>
        <w:t>Bad (visual only):</w:t>
      </w:r>
    </w:p>
    <w:p w14:paraId="288EC0D7" w14:textId="77777777" w:rsidR="00C21671" w:rsidRDefault="00555C6B" w:rsidP="00555C6B">
      <w:r>
        <w:t>“Bar chart with blue bars labeled 2020 to 2024.”</w:t>
      </w:r>
    </w:p>
    <w:p w14:paraId="4541E248" w14:textId="78607C55" w:rsidR="00555C6B" w:rsidRPr="00555C6B" w:rsidRDefault="00555C6B" w:rsidP="00555C6B">
      <w:r>
        <w:rPr>
          <w:rFonts w:ascii="Arial" w:hAnsi="Arial" w:cs="Arial"/>
        </w:rPr>
        <w:t>→</w:t>
      </w:r>
      <w:r>
        <w:t xml:space="preserve"> Describes appearance but not meaning</w:t>
      </w:r>
    </w:p>
    <w:p w14:paraId="25D14F43" w14:textId="77777777" w:rsidR="00C21671" w:rsidRDefault="00555C6B" w:rsidP="00555C6B">
      <w:pPr>
        <w:rPr>
          <w:rStyle w:val="Strong"/>
        </w:rPr>
      </w:pPr>
      <w:r>
        <w:rPr>
          <w:rStyle w:val="Strong"/>
        </w:rPr>
        <w:t>Bad (data dump):</w:t>
      </w:r>
    </w:p>
    <w:p w14:paraId="7F1DB174" w14:textId="77777777" w:rsidR="00C21671" w:rsidRDefault="00555C6B" w:rsidP="00555C6B">
      <w:r>
        <w:t>“Enrollment: 200 in 2020, 240 in 2021, 280 in 2022, 320 in 2023, 350 in 2024.”</w:t>
      </w:r>
    </w:p>
    <w:p w14:paraId="0B92ADE4" w14:textId="69DA8498" w:rsidR="00555C6B" w:rsidRPr="00555C6B" w:rsidRDefault="00555C6B" w:rsidP="00555C6B">
      <w:r>
        <w:rPr>
          <w:rFonts w:ascii="Arial" w:hAnsi="Arial" w:cs="Arial"/>
        </w:rPr>
        <w:t>→</w:t>
      </w:r>
      <w:r>
        <w:t xml:space="preserve"> Lists values but doesn</w:t>
      </w:r>
      <w:r>
        <w:rPr>
          <w:rFonts w:cs="Verdana"/>
        </w:rPr>
        <w:t>’</w:t>
      </w:r>
      <w:r>
        <w:t>t summarize the trend</w:t>
      </w:r>
    </w:p>
    <w:p w14:paraId="29B1A170" w14:textId="77777777" w:rsidR="003F60DF" w:rsidRDefault="003F60DF">
      <w:pPr>
        <w:rPr>
          <w:rFonts w:asciiTheme="majorHAnsi" w:eastAsiaTheme="majorEastAsia" w:hAnsiTheme="majorHAnsi" w:cstheme="majorBidi"/>
          <w:b/>
          <w:bCs/>
          <w:color w:val="7030A0" w:themeColor="accent1"/>
          <w:sz w:val="26"/>
          <w:szCs w:val="26"/>
        </w:rPr>
      </w:pPr>
      <w:r>
        <w:br w:type="page"/>
      </w:r>
    </w:p>
    <w:p w14:paraId="0F76A439" w14:textId="77777777" w:rsidR="00610EBC" w:rsidRDefault="00610EBC" w:rsidP="00610EBC">
      <w:pPr>
        <w:pStyle w:val="Heading3"/>
      </w:pPr>
      <w:bookmarkStart w:id="14" w:name="_Toc237957694"/>
      <w:r>
        <w:lastRenderedPageBreak/>
        <w:t>How to do it</w:t>
      </w:r>
      <w:bookmarkEnd w:id="14"/>
    </w:p>
    <w:p w14:paraId="5586E4C4" w14:textId="77777777" w:rsidR="00610EBC" w:rsidRDefault="00610EBC" w:rsidP="00610EBC">
      <w:pPr>
        <w:pStyle w:val="Heading4"/>
      </w:pPr>
      <w:r>
        <w:t>Canvas:</w:t>
      </w:r>
    </w:p>
    <w:p w14:paraId="5F918A09" w14:textId="77777777" w:rsidR="00610EBC" w:rsidRDefault="00610EBC">
      <w:r>
        <w:rPr>
          <w:noProof/>
        </w:rPr>
        <w:drawing>
          <wp:inline distT="0" distB="0" distL="0" distR="0" wp14:anchorId="49A7D626" wp14:editId="26DC0D3A">
            <wp:extent cx="6858000" cy="4411345"/>
            <wp:effectExtent l="0" t="0" r="0" b="8255"/>
            <wp:docPr id="319989309" name="Picture 6" descr="Canvas Rich Content Editor showing Image Options and the Alt Text field where users enter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89309" name="Picture 6" descr="Canvas Rich Content Editor showing Image Options and the Alt Text field where users enter alt text."/>
                    <pic:cNvPicPr/>
                  </pic:nvPicPr>
                  <pic:blipFill>
                    <a:blip r:embed="rId13"/>
                    <a:stretch>
                      <a:fillRect/>
                    </a:stretch>
                  </pic:blipFill>
                  <pic:spPr>
                    <a:xfrm>
                      <a:off x="0" y="0"/>
                      <a:ext cx="6858000" cy="4411345"/>
                    </a:xfrm>
                    <a:prstGeom prst="rect">
                      <a:avLst/>
                    </a:prstGeom>
                  </pic:spPr>
                </pic:pic>
              </a:graphicData>
            </a:graphic>
          </wp:inline>
        </w:drawing>
      </w:r>
    </w:p>
    <w:p w14:paraId="6D69552E" w14:textId="77777777" w:rsidR="00610EBC" w:rsidRPr="00C3077F" w:rsidRDefault="00610EBC" w:rsidP="00610EBC">
      <w:pPr>
        <w:pStyle w:val="ListNumber"/>
        <w:numPr>
          <w:ilvl w:val="0"/>
          <w:numId w:val="48"/>
        </w:numPr>
      </w:pPr>
      <w:r>
        <w:t>Open the page, assignment, quiz, or other item where you added colored text</w:t>
      </w:r>
    </w:p>
    <w:p w14:paraId="7CF5C4B6" w14:textId="77777777" w:rsidR="00610EBC" w:rsidRPr="00C3077F" w:rsidRDefault="00610EBC" w:rsidP="00610EBC">
      <w:pPr>
        <w:pStyle w:val="ListNumber"/>
      </w:pPr>
      <w:r>
        <w:t>Click Edit</w:t>
      </w:r>
    </w:p>
    <w:p w14:paraId="7B8875D2" w14:textId="77777777" w:rsidR="00610EBC" w:rsidRDefault="00610EBC" w:rsidP="00610EBC">
      <w:pPr>
        <w:pStyle w:val="ListNumber"/>
      </w:pPr>
      <w:r>
        <w:t>Click the image</w:t>
      </w:r>
    </w:p>
    <w:p w14:paraId="3D1CF54C" w14:textId="77777777" w:rsidR="00610EBC" w:rsidRDefault="00610EBC" w:rsidP="00610EBC">
      <w:pPr>
        <w:pStyle w:val="ListNumber"/>
      </w:pPr>
      <w:r>
        <w:t>Select Image Options</w:t>
      </w:r>
    </w:p>
    <w:p w14:paraId="1AFB2FC4" w14:textId="77777777" w:rsidR="00610EBC" w:rsidRDefault="00610EBC" w:rsidP="00610EBC">
      <w:pPr>
        <w:pStyle w:val="ListNumber"/>
      </w:pPr>
      <w:r>
        <w:t>Enter text in the Alt Text field</w:t>
      </w:r>
    </w:p>
    <w:p w14:paraId="31642CCC" w14:textId="77777777" w:rsidR="00610EBC" w:rsidRDefault="00610EBC" w:rsidP="00610EBC">
      <w:pPr>
        <w:pStyle w:val="ListNumber"/>
      </w:pPr>
      <w:r>
        <w:t>Check Decorative Image if appropriate</w:t>
      </w:r>
    </w:p>
    <w:p w14:paraId="6B176998" w14:textId="77777777" w:rsidR="00610EBC" w:rsidRDefault="00610EBC" w:rsidP="00610EBC">
      <w:pPr>
        <w:pStyle w:val="ListNumber"/>
      </w:pPr>
      <w:r>
        <w:t>Click Done</w:t>
      </w:r>
    </w:p>
    <w:p w14:paraId="4BE99547" w14:textId="5B10ADEB" w:rsidR="00610EBC" w:rsidRDefault="00610EBC">
      <w:r>
        <w:br w:type="page"/>
      </w:r>
    </w:p>
    <w:p w14:paraId="29ECE425" w14:textId="77777777" w:rsidR="00610EBC" w:rsidRDefault="00610EBC" w:rsidP="00610EBC">
      <w:pPr>
        <w:pStyle w:val="ListNumber"/>
        <w:numPr>
          <w:ilvl w:val="0"/>
          <w:numId w:val="0"/>
        </w:numPr>
        <w:ind w:left="360" w:hanging="360"/>
      </w:pPr>
    </w:p>
    <w:p w14:paraId="5AAD7C2D" w14:textId="77777777" w:rsidR="00605C4F" w:rsidRDefault="00605C4F" w:rsidP="00605C4F">
      <w:pPr>
        <w:pStyle w:val="Heading4"/>
      </w:pPr>
      <w:r>
        <w:t xml:space="preserve">MS Word &amp; </w:t>
      </w:r>
      <w:proofErr w:type="spellStart"/>
      <w:r>
        <w:t>Powerpoint</w:t>
      </w:r>
      <w:proofErr w:type="spellEnd"/>
      <w:r>
        <w:t>:</w:t>
      </w:r>
    </w:p>
    <w:p w14:paraId="4C819F17" w14:textId="47B32E71" w:rsidR="00605C4F" w:rsidRPr="00923557" w:rsidRDefault="00605C4F" w:rsidP="00605C4F">
      <w:r>
        <w:rPr>
          <w:noProof/>
        </w:rPr>
        <w:drawing>
          <wp:inline distT="0" distB="0" distL="0" distR="0" wp14:anchorId="40098988" wp14:editId="3447271C">
            <wp:extent cx="6858000" cy="4022090"/>
            <wp:effectExtent l="0" t="0" r="0" b="0"/>
            <wp:docPr id="492093546" name="Picture 7" descr="Word screenshot showing the right-click menu with ‘View Alt Text’ and the Alt Text pane for entering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93546" name="Picture 7" descr="Word screenshot showing the right-click menu with ‘View Alt Text’ and the Alt Text pane for entering descriptions."/>
                    <pic:cNvPicPr/>
                  </pic:nvPicPr>
                  <pic:blipFill>
                    <a:blip r:embed="rId14"/>
                    <a:stretch>
                      <a:fillRect/>
                    </a:stretch>
                  </pic:blipFill>
                  <pic:spPr>
                    <a:xfrm>
                      <a:off x="0" y="0"/>
                      <a:ext cx="6858000" cy="4022090"/>
                    </a:xfrm>
                    <a:prstGeom prst="rect">
                      <a:avLst/>
                    </a:prstGeom>
                  </pic:spPr>
                </pic:pic>
              </a:graphicData>
            </a:graphic>
          </wp:inline>
        </w:drawing>
      </w:r>
    </w:p>
    <w:p w14:paraId="23C11FE8" w14:textId="77777777" w:rsidR="00605C4F" w:rsidRDefault="00605C4F" w:rsidP="00605C4F">
      <w:pPr>
        <w:pStyle w:val="ListNumber"/>
        <w:numPr>
          <w:ilvl w:val="0"/>
          <w:numId w:val="50"/>
        </w:numPr>
      </w:pPr>
      <w:r>
        <w:t>Right-click the image</w:t>
      </w:r>
    </w:p>
    <w:p w14:paraId="42F1C5FF" w14:textId="77777777" w:rsidR="00605C4F" w:rsidRDefault="00605C4F" w:rsidP="00605C4F">
      <w:pPr>
        <w:pStyle w:val="ListNumber"/>
      </w:pPr>
      <w:r>
        <w:t>Select Edit Alt Text</w:t>
      </w:r>
    </w:p>
    <w:p w14:paraId="5045A2C0" w14:textId="77777777" w:rsidR="00605C4F" w:rsidRDefault="00605C4F" w:rsidP="00605C4F">
      <w:pPr>
        <w:pStyle w:val="ListNumber"/>
      </w:pPr>
      <w:r>
        <w:t>Enter description in the panel</w:t>
      </w:r>
    </w:p>
    <w:p w14:paraId="1A8174CC" w14:textId="77777777" w:rsidR="00605C4F" w:rsidRPr="00C9338F" w:rsidRDefault="00605C4F" w:rsidP="00605C4F">
      <w:pPr>
        <w:pStyle w:val="ListNumber"/>
      </w:pPr>
      <w:r>
        <w:t>Close the panel</w:t>
      </w:r>
      <w:r>
        <w:br w:type="page"/>
      </w:r>
    </w:p>
    <w:p w14:paraId="7055AE0A" w14:textId="7E7F749C" w:rsidR="00765BA2" w:rsidRDefault="00E96820" w:rsidP="006926A1">
      <w:pPr>
        <w:pStyle w:val="Heading2"/>
      </w:pPr>
      <w:bookmarkStart w:id="15" w:name="_Toc237957695"/>
      <w:r>
        <w:lastRenderedPageBreak/>
        <w:t>Headings and Structure</w:t>
      </w:r>
      <w:bookmarkEnd w:id="15"/>
    </w:p>
    <w:p w14:paraId="692DCA90" w14:textId="77777777" w:rsidR="00CE6859" w:rsidRDefault="00000000" w:rsidP="00B3552A">
      <w:pPr>
        <w:pStyle w:val="Heading3"/>
        <w:ind w:left="3960"/>
      </w:pPr>
      <w:bookmarkStart w:id="16" w:name="_Toc237957696"/>
      <w:r>
        <w:t>WCAG Reference</w:t>
      </w:r>
      <w:bookmarkEnd w:id="16"/>
    </w:p>
    <w:p w14:paraId="1CC0F1CC" w14:textId="77777777" w:rsidR="00CE6859" w:rsidRDefault="00000000" w:rsidP="00B3552A">
      <w:pPr>
        <w:pStyle w:val="ListBullet"/>
        <w:ind w:left="4320"/>
      </w:pPr>
      <w:r>
        <w:t>1.3.1 (A) Info and Relationships</w:t>
      </w:r>
    </w:p>
    <w:p w14:paraId="3108DFC6" w14:textId="77777777" w:rsidR="00CE6859" w:rsidRDefault="00000000" w:rsidP="00B3552A">
      <w:pPr>
        <w:pStyle w:val="ListBullet"/>
        <w:ind w:left="4320"/>
      </w:pPr>
      <w:r>
        <w:t>1.3.2 (A) Meaningful Sequence</w:t>
      </w:r>
    </w:p>
    <w:p w14:paraId="3C7D7F67" w14:textId="77777777" w:rsidR="00CE6859" w:rsidRDefault="00000000" w:rsidP="00B3552A">
      <w:pPr>
        <w:pStyle w:val="ListBullet"/>
        <w:ind w:left="4320"/>
      </w:pPr>
      <w:r>
        <w:t>2.4.6 (AA) Headings and Labels</w:t>
      </w:r>
    </w:p>
    <w:p w14:paraId="358D6F68" w14:textId="77777777" w:rsidR="00CE6859" w:rsidRDefault="00000000" w:rsidP="00B3552A">
      <w:pPr>
        <w:pStyle w:val="Heading3"/>
        <w:ind w:left="3960"/>
      </w:pPr>
      <w:bookmarkStart w:id="17" w:name="_Toc237957697"/>
      <w:r>
        <w:t>What this means</w:t>
      </w:r>
      <w:bookmarkEnd w:id="17"/>
    </w:p>
    <w:p w14:paraId="0DF7AC38" w14:textId="77777777" w:rsidR="00CE6859" w:rsidRDefault="00000000" w:rsidP="00B3552A">
      <w:pPr>
        <w:pStyle w:val="ListBullet"/>
        <w:ind w:left="4320"/>
      </w:pPr>
      <w:r>
        <w:t>Headings and structure allow screen readers to understand how your content is organized.</w:t>
      </w:r>
    </w:p>
    <w:p w14:paraId="7196A619" w14:textId="77777777" w:rsidR="00CE6859" w:rsidRDefault="00000000" w:rsidP="00B3552A">
      <w:pPr>
        <w:pStyle w:val="ListBullet"/>
        <w:ind w:left="4320"/>
      </w:pPr>
      <w:r>
        <w:t>Sighted users scan pages visually for large, bold section titles. Screen reader users rely on actual heading structure to jump between sections, understand hierarchy, and navigate long content efficiently.</w:t>
      </w:r>
    </w:p>
    <w:p w14:paraId="3B6F1168" w14:textId="77777777" w:rsidR="00CE6859" w:rsidRDefault="00000000" w:rsidP="00B3552A">
      <w:pPr>
        <w:pStyle w:val="ListBullet"/>
        <w:ind w:left="4320"/>
      </w:pPr>
      <w:r>
        <w:t>If headings are not used correctly, the content may still look fine visually, but it loses its structure for assistive technology.</w:t>
      </w:r>
    </w:p>
    <w:p w14:paraId="2EFB943B" w14:textId="77777777" w:rsidR="00CE6859" w:rsidRDefault="00000000" w:rsidP="00B3552A">
      <w:pPr>
        <w:pStyle w:val="ListBullet"/>
        <w:ind w:left="4320"/>
      </w:pPr>
      <w:r>
        <w:t>Proper structure also makes content easier to scan for everyone — without it, long content becomes hard to use even when it looks visually organized.</w:t>
      </w:r>
    </w:p>
    <w:p w14:paraId="29CEE97A" w14:textId="77777777" w:rsidR="00B3552A" w:rsidRDefault="00B3552A">
      <w:pPr>
        <w:rPr>
          <w:rFonts w:ascii="Century Gothic" w:eastAsiaTheme="majorEastAsia" w:hAnsi="Century Gothic" w:cstheme="majorBidi"/>
          <w:b/>
          <w:bCs/>
          <w:i/>
          <w:iCs/>
          <w:color w:val="5E5E5E" w:themeColor="text2"/>
          <w:sz w:val="28"/>
        </w:rPr>
      </w:pPr>
      <w:r>
        <w:br w:type="page"/>
      </w:r>
    </w:p>
    <w:p w14:paraId="04725FEC" w14:textId="62E9437C" w:rsidR="00CE6859" w:rsidRDefault="00000000">
      <w:pPr>
        <w:pStyle w:val="Heading4"/>
      </w:pPr>
      <w:r>
        <w:lastRenderedPageBreak/>
        <w:t>Headings create an outline</w:t>
      </w:r>
    </w:p>
    <w:p w14:paraId="32D694F6" w14:textId="77777777" w:rsidR="00CE6859" w:rsidRDefault="00000000">
      <w:r>
        <w:t>Think of headings like a document outline or table of contents:</w:t>
      </w:r>
    </w:p>
    <w:p w14:paraId="6D1D6BFE" w14:textId="77777777" w:rsidR="00CE6859" w:rsidRDefault="00000000">
      <w:r>
        <w:rPr>
          <w:rFonts w:ascii="Consolas" w:hAnsi="Consolas" w:cs="Consolas"/>
          <w:b/>
          <w:bCs/>
          <w:color w:val="FFFFFF"/>
          <w:sz w:val="20"/>
          <w:szCs w:val="20"/>
          <w:shd w:val="clear" w:color="auto" w:fill="595959"/>
        </w:rPr>
        <w:t xml:space="preserve"> Heading 1 </w:t>
      </w:r>
      <w:r>
        <w:t xml:space="preserve"> = main topic</w:t>
      </w:r>
    </w:p>
    <w:p w14:paraId="1CC4EC2E" w14:textId="77777777" w:rsidR="00CE6859" w:rsidRDefault="00000000">
      <w:r>
        <w:rPr>
          <w:rFonts w:ascii="Consolas" w:hAnsi="Consolas" w:cs="Consolas"/>
          <w:b/>
          <w:bCs/>
          <w:color w:val="FFFFFF"/>
          <w:sz w:val="20"/>
          <w:szCs w:val="20"/>
          <w:shd w:val="clear" w:color="auto" w:fill="595959"/>
        </w:rPr>
        <w:t xml:space="preserve"> Heading 2 </w:t>
      </w:r>
      <w:r>
        <w:t xml:space="preserve"> = major sections</w:t>
      </w:r>
    </w:p>
    <w:p w14:paraId="49A572C2" w14:textId="77777777" w:rsidR="00CE6859" w:rsidRDefault="00000000">
      <w:r>
        <w:rPr>
          <w:rFonts w:ascii="Consolas" w:hAnsi="Consolas" w:cs="Consolas"/>
          <w:b/>
          <w:bCs/>
          <w:color w:val="FFFFFF"/>
          <w:sz w:val="20"/>
          <w:szCs w:val="20"/>
          <w:shd w:val="clear" w:color="auto" w:fill="595959"/>
        </w:rPr>
        <w:t xml:space="preserve"> Heading 3 </w:t>
      </w:r>
      <w:r>
        <w:t xml:space="preserve"> = subsections</w:t>
      </w:r>
    </w:p>
    <w:p w14:paraId="6B305258" w14:textId="77777777" w:rsidR="00CE6859" w:rsidRDefault="00000000">
      <w:r>
        <w:rPr>
          <w:rFonts w:ascii="Consolas" w:hAnsi="Consolas" w:cs="Consolas"/>
          <w:b/>
          <w:bCs/>
          <w:color w:val="FFFFFF"/>
          <w:sz w:val="20"/>
          <w:szCs w:val="20"/>
          <w:shd w:val="clear" w:color="auto" w:fill="595959"/>
        </w:rPr>
        <w:t xml:space="preserve"> Heading 4+ </w:t>
      </w:r>
      <w:r>
        <w:t xml:space="preserve"> = deeper levels as needed</w:t>
      </w:r>
    </w:p>
    <w:p w14:paraId="37D3D9F4" w14:textId="77777777" w:rsidR="00CE6859" w:rsidRDefault="00000000">
      <w:r>
        <w:t>Each level should nest logically under the one before it.</w:t>
      </w:r>
    </w:p>
    <w:p w14:paraId="63640358" w14:textId="01DFC9B6" w:rsidR="0095118D" w:rsidRDefault="0095118D">
      <w:pPr>
        <w:rPr>
          <w:rFonts w:ascii="Century Gothic" w:eastAsiaTheme="majorEastAsia" w:hAnsi="Century Gothic" w:cstheme="majorBidi"/>
          <w:b/>
          <w:bCs/>
          <w:i/>
          <w:iCs/>
          <w:color w:val="5E5E5E" w:themeColor="text2"/>
          <w:sz w:val="28"/>
        </w:rPr>
      </w:pPr>
    </w:p>
    <w:p w14:paraId="555D3357" w14:textId="48B503EA" w:rsidR="00CE6859" w:rsidRDefault="00000000">
      <w:pPr>
        <w:pStyle w:val="Heading4"/>
      </w:pPr>
      <w:r>
        <w:t>Formatting vs. real structure</w:t>
      </w:r>
    </w:p>
    <w:p w14:paraId="7387784E" w14:textId="77777777" w:rsidR="00CE6859" w:rsidRDefault="00000000">
      <w:r>
        <w:t>Here is the same course policy text, built three different ways. All three can look organized on screen — but only one of them actually is.</w:t>
      </w:r>
    </w:p>
    <w:tbl>
      <w:tblPr>
        <w:tblStyle w:val="TableGrid"/>
        <w:tblW w:w="108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01"/>
        <w:gridCol w:w="2933"/>
        <w:gridCol w:w="2933"/>
        <w:gridCol w:w="2933"/>
      </w:tblGrid>
      <w:tr w:rsidR="00CE6859" w14:paraId="6493E270" w14:textId="77777777" w:rsidTr="0000128D">
        <w:trPr>
          <w:tblHeader/>
        </w:trPr>
        <w:tc>
          <w:tcPr>
            <w:tcW w:w="2000" w:type="dxa"/>
            <w:shd w:val="clear" w:color="auto" w:fill="D9D9D9"/>
          </w:tcPr>
          <w:p w14:paraId="2F1F3129" w14:textId="77777777" w:rsidR="00CE6859" w:rsidRDefault="00000000">
            <w:r>
              <w:rPr>
                <w:b/>
                <w:bCs/>
              </w:rPr>
              <w:t xml:space="preserve"> </w:t>
            </w:r>
          </w:p>
        </w:tc>
        <w:tc>
          <w:tcPr>
            <w:tcW w:w="2933" w:type="dxa"/>
            <w:shd w:val="clear" w:color="auto" w:fill="D9D9D9"/>
          </w:tcPr>
          <w:p w14:paraId="5AADD03A" w14:textId="77777777" w:rsidR="00CE6859" w:rsidRDefault="00000000">
            <w:r>
              <w:rPr>
                <w:b/>
                <w:bCs/>
              </w:rPr>
              <w:t>Document 1: Plain text</w:t>
            </w:r>
          </w:p>
        </w:tc>
        <w:tc>
          <w:tcPr>
            <w:tcW w:w="2933" w:type="dxa"/>
            <w:shd w:val="clear" w:color="auto" w:fill="D9D9D9"/>
          </w:tcPr>
          <w:p w14:paraId="591A3535" w14:textId="77777777" w:rsidR="00CE6859" w:rsidRDefault="00000000">
            <w:r>
              <w:rPr>
                <w:b/>
                <w:bCs/>
              </w:rPr>
              <w:t>Document 2: Formatted (no styles)</w:t>
            </w:r>
          </w:p>
        </w:tc>
        <w:tc>
          <w:tcPr>
            <w:tcW w:w="2933" w:type="dxa"/>
            <w:shd w:val="clear" w:color="auto" w:fill="D9D9D9"/>
          </w:tcPr>
          <w:p w14:paraId="5D7820EC" w14:textId="77777777" w:rsidR="00CE6859" w:rsidRDefault="00000000">
            <w:r>
              <w:rPr>
                <w:b/>
                <w:bCs/>
              </w:rPr>
              <w:t>Document 3: Properly structured</w:t>
            </w:r>
          </w:p>
        </w:tc>
      </w:tr>
      <w:tr w:rsidR="00CE6859" w14:paraId="6C458501" w14:textId="77777777">
        <w:tc>
          <w:tcPr>
            <w:tcW w:w="2000" w:type="dxa"/>
          </w:tcPr>
          <w:p w14:paraId="1862C153" w14:textId="77777777" w:rsidR="00CE6859" w:rsidRDefault="00000000">
            <w:r>
              <w:rPr>
                <w:b/>
                <w:bCs/>
              </w:rPr>
              <w:t>What it looks like</w:t>
            </w:r>
          </w:p>
        </w:tc>
        <w:tc>
          <w:tcPr>
            <w:tcW w:w="2933" w:type="dxa"/>
          </w:tcPr>
          <w:p w14:paraId="1F9F5071" w14:textId="77777777" w:rsidR="00CE6859" w:rsidRDefault="00000000">
            <w:pPr>
              <w:spacing w:after="60"/>
            </w:pPr>
            <w:r>
              <w:t>Course Policies</w:t>
            </w:r>
          </w:p>
          <w:p w14:paraId="3DDDB6DF" w14:textId="77777777" w:rsidR="00CE6859" w:rsidRDefault="00000000">
            <w:pPr>
              <w:spacing w:after="60"/>
            </w:pPr>
            <w:r>
              <w:t>Attendance</w:t>
            </w:r>
          </w:p>
          <w:p w14:paraId="7DBD6F36" w14:textId="77777777" w:rsidR="00CE6859" w:rsidRDefault="00000000">
            <w:pPr>
              <w:spacing w:after="60"/>
            </w:pPr>
            <w:r>
              <w:t>Students must attend at least 80% of class sessions.</w:t>
            </w:r>
          </w:p>
          <w:p w14:paraId="67606187" w14:textId="77777777" w:rsidR="00CE6859" w:rsidRDefault="00000000">
            <w:pPr>
              <w:spacing w:after="60"/>
            </w:pPr>
            <w:r>
              <w:t>Grading</w:t>
            </w:r>
          </w:p>
          <w:p w14:paraId="778A5C12" w14:textId="77777777" w:rsidR="00CE6859" w:rsidRDefault="00000000">
            <w:pPr>
              <w:spacing w:after="60"/>
            </w:pPr>
            <w:r>
              <w:t>Grades are based on participation, exams, and assignments.</w:t>
            </w:r>
          </w:p>
        </w:tc>
        <w:tc>
          <w:tcPr>
            <w:tcW w:w="2933" w:type="dxa"/>
          </w:tcPr>
          <w:p w14:paraId="11FB0B30" w14:textId="77777777" w:rsidR="00CE6859" w:rsidRDefault="00000000">
            <w:pPr>
              <w:spacing w:after="60"/>
            </w:pPr>
            <w:r>
              <w:rPr>
                <w:b/>
                <w:bCs/>
              </w:rPr>
              <w:t>Course Policies</w:t>
            </w:r>
          </w:p>
          <w:p w14:paraId="66E8F299" w14:textId="77777777" w:rsidR="00CE6859" w:rsidRDefault="00000000">
            <w:pPr>
              <w:spacing w:after="60"/>
            </w:pPr>
            <w:r>
              <w:rPr>
                <w:b/>
                <w:bCs/>
              </w:rPr>
              <w:t>Attendance</w:t>
            </w:r>
          </w:p>
          <w:p w14:paraId="11AFC056" w14:textId="77777777" w:rsidR="00CE6859" w:rsidRDefault="00000000">
            <w:pPr>
              <w:spacing w:after="60"/>
            </w:pPr>
            <w:r>
              <w:t>Students must attend at least 80% of class sessions.</w:t>
            </w:r>
          </w:p>
          <w:p w14:paraId="1E72542C" w14:textId="77777777" w:rsidR="00CE6859" w:rsidRDefault="00000000">
            <w:pPr>
              <w:spacing w:after="60"/>
            </w:pPr>
            <w:r>
              <w:rPr>
                <w:b/>
                <w:bCs/>
              </w:rPr>
              <w:t>Grading</w:t>
            </w:r>
          </w:p>
          <w:p w14:paraId="2313E6EA" w14:textId="77777777" w:rsidR="00CE6859" w:rsidRDefault="00000000">
            <w:pPr>
              <w:spacing w:after="60"/>
            </w:pPr>
            <w:r>
              <w:t>Grades are based on participation, exams, and assignments.</w:t>
            </w:r>
          </w:p>
        </w:tc>
        <w:tc>
          <w:tcPr>
            <w:tcW w:w="2933" w:type="dxa"/>
          </w:tcPr>
          <w:p w14:paraId="4D8E6B0F" w14:textId="77777777" w:rsidR="00CE6859" w:rsidRDefault="00000000">
            <w:pPr>
              <w:spacing w:after="60"/>
            </w:pPr>
            <w:r>
              <w:rPr>
                <w:rFonts w:ascii="Consolas" w:hAnsi="Consolas" w:cs="Consolas"/>
                <w:b/>
                <w:bCs/>
                <w:color w:val="FFFFFF"/>
                <w:sz w:val="20"/>
                <w:szCs w:val="20"/>
                <w:shd w:val="clear" w:color="auto" w:fill="595959"/>
              </w:rPr>
              <w:t xml:space="preserve"> Heading 1 </w:t>
            </w:r>
            <w:r>
              <w:t xml:space="preserve"> Course Policies</w:t>
            </w:r>
          </w:p>
          <w:p w14:paraId="6BAE064C" w14:textId="77777777" w:rsidR="00CE6859" w:rsidRDefault="00000000">
            <w:pPr>
              <w:spacing w:after="60"/>
            </w:pPr>
            <w:r>
              <w:rPr>
                <w:rFonts w:ascii="Consolas" w:hAnsi="Consolas" w:cs="Consolas"/>
                <w:b/>
                <w:bCs/>
                <w:color w:val="FFFFFF"/>
                <w:sz w:val="20"/>
                <w:szCs w:val="20"/>
                <w:shd w:val="clear" w:color="auto" w:fill="595959"/>
              </w:rPr>
              <w:t xml:space="preserve"> Heading 2 </w:t>
            </w:r>
            <w:r>
              <w:t xml:space="preserve"> Attendance</w:t>
            </w:r>
          </w:p>
          <w:p w14:paraId="0E348860" w14:textId="77777777" w:rsidR="00CE6859" w:rsidRDefault="00000000">
            <w:pPr>
              <w:spacing w:after="60"/>
            </w:pPr>
            <w:r>
              <w:t>Students must attend at least 80% of class sessions.</w:t>
            </w:r>
          </w:p>
          <w:p w14:paraId="10607A9C" w14:textId="77777777" w:rsidR="00CE6859" w:rsidRDefault="00000000">
            <w:pPr>
              <w:spacing w:after="60"/>
            </w:pPr>
            <w:r>
              <w:rPr>
                <w:rFonts w:ascii="Consolas" w:hAnsi="Consolas" w:cs="Consolas"/>
                <w:b/>
                <w:bCs/>
                <w:color w:val="FFFFFF"/>
                <w:sz w:val="20"/>
                <w:szCs w:val="20"/>
                <w:shd w:val="clear" w:color="auto" w:fill="595959"/>
              </w:rPr>
              <w:t xml:space="preserve"> Heading 2 </w:t>
            </w:r>
            <w:r>
              <w:t xml:space="preserve"> Grading</w:t>
            </w:r>
          </w:p>
          <w:p w14:paraId="604C5AD5" w14:textId="77777777" w:rsidR="00CE6859" w:rsidRDefault="00000000">
            <w:pPr>
              <w:spacing w:after="60"/>
            </w:pPr>
            <w:r>
              <w:t>Grades are based on participation, exams, and assignments.</w:t>
            </w:r>
          </w:p>
        </w:tc>
      </w:tr>
      <w:tr w:rsidR="00CE6859" w14:paraId="204CAB87" w14:textId="77777777">
        <w:tc>
          <w:tcPr>
            <w:tcW w:w="2000" w:type="dxa"/>
          </w:tcPr>
          <w:p w14:paraId="420C5938" w14:textId="77777777" w:rsidR="00CE6859" w:rsidRDefault="00000000">
            <w:r>
              <w:rPr>
                <w:rFonts w:ascii="Segoe UI Emoji" w:hAnsi="Segoe UI Emoji" w:cs="Segoe UI Emoji"/>
                <w:b/>
                <w:bCs/>
              </w:rPr>
              <w:t>🔊</w:t>
            </w:r>
            <w:r>
              <w:rPr>
                <w:b/>
                <w:bCs/>
              </w:rPr>
              <w:t xml:space="preserve"> What a screen reader announces</w:t>
            </w:r>
          </w:p>
        </w:tc>
        <w:tc>
          <w:tcPr>
            <w:tcW w:w="2933" w:type="dxa"/>
          </w:tcPr>
          <w:p w14:paraId="6EC79BDF" w14:textId="77777777" w:rsidR="00CE6859" w:rsidRDefault="00000000">
            <w:pPr>
              <w:spacing w:after="60"/>
            </w:pPr>
            <w:r>
              <w:t>“Course Policies. Attendance. Students must attend at least 80% of class sessions. Grading. Grades are based on participation, exams, and assignments.”</w:t>
            </w:r>
          </w:p>
        </w:tc>
        <w:tc>
          <w:tcPr>
            <w:tcW w:w="2933" w:type="dxa"/>
          </w:tcPr>
          <w:p w14:paraId="7AB3B4BE" w14:textId="77777777" w:rsidR="00CE6859" w:rsidRDefault="00000000">
            <w:pPr>
              <w:spacing w:after="60"/>
            </w:pPr>
            <w:r>
              <w:t>“Course Policies. Attendance. Students must attend at least 80% of class sessions. Grading. Grades are based on participation, exams, and assignments.”</w:t>
            </w:r>
          </w:p>
          <w:p w14:paraId="5B29CB3E" w14:textId="77777777" w:rsidR="00CE6859" w:rsidRDefault="00000000">
            <w:pPr>
              <w:spacing w:after="60"/>
            </w:pPr>
            <w:r>
              <w:rPr>
                <w:i/>
                <w:iCs/>
              </w:rPr>
              <w:t>(identical to Document 1 — bold and size changes are silent to a screen reader)</w:t>
            </w:r>
          </w:p>
        </w:tc>
        <w:tc>
          <w:tcPr>
            <w:tcW w:w="2933" w:type="dxa"/>
          </w:tcPr>
          <w:p w14:paraId="6D66EADA" w14:textId="77777777" w:rsidR="00CE6859" w:rsidRDefault="00000000">
            <w:pPr>
              <w:spacing w:after="60"/>
            </w:pPr>
            <w:r>
              <w:t>“Heading 1, Course Policies. Heading 2, Attendance. Students must attend at least 80% of class sessions. Heading 2, Grading. Grades are based on participation, exams, and assignments.”</w:t>
            </w:r>
          </w:p>
        </w:tc>
      </w:tr>
    </w:tbl>
    <w:p w14:paraId="385D171C" w14:textId="77777777" w:rsidR="00CE6859" w:rsidRDefault="00CE6859">
      <w:pPr>
        <w:spacing w:after="0"/>
      </w:pPr>
    </w:p>
    <w:p w14:paraId="664C686F" w14:textId="77777777" w:rsidR="00CE6859" w:rsidRDefault="00000000">
      <w:r>
        <w:t>Documents 1 and 2 sound identical to a screen reader, even though Document 2 looks organized on screen. Only Document 3’s headings are announced — because only Document 3 actually has them.</w:t>
      </w:r>
    </w:p>
    <w:p w14:paraId="1C4F4D4F" w14:textId="77777777" w:rsidR="00CE6859" w:rsidRDefault="00000000">
      <w:pPr>
        <w:pStyle w:val="Heading4"/>
      </w:pPr>
      <w:r>
        <w:t>Beyond compliance</w:t>
      </w:r>
    </w:p>
    <w:p w14:paraId="29558127" w14:textId="77777777" w:rsidR="00CE6859" w:rsidRDefault="00000000">
      <w:r>
        <w:t xml:space="preserve">Headings aren’t just a requirement to check off. Screen reader users can pull up a list of every heading in a document and jump straight to the section they need — the same shortcut a sighted </w:t>
      </w:r>
      <w:r>
        <w:lastRenderedPageBreak/>
        <w:t xml:space="preserve">student gets from scanning bold subheadings, just accessed differently. Headings also save </w:t>
      </w:r>
      <w:r>
        <w:rPr>
          <w:i/>
          <w:iCs/>
        </w:rPr>
        <w:t>you</w:t>
      </w:r>
      <w:r>
        <w:t xml:space="preserve"> time: update a heading style once and every instance updates, drag whole sections around in Word’s Navigation Pane, and get a table of contents for free.</w:t>
      </w:r>
    </w:p>
    <w:p w14:paraId="50488A83" w14:textId="77777777" w:rsidR="00CE6859" w:rsidRDefault="00000000">
      <w:pPr>
        <w:pStyle w:val="Heading3"/>
      </w:pPr>
      <w:bookmarkStart w:id="18" w:name="_Toc900001"/>
      <w:bookmarkStart w:id="19" w:name="_Toc237957698"/>
      <w:r>
        <w:t>What to do</w:t>
      </w:r>
      <w:bookmarkEnd w:id="18"/>
      <w:bookmarkEnd w:id="19"/>
    </w:p>
    <w:p w14:paraId="09F69929" w14:textId="77777777" w:rsidR="00CE6859" w:rsidRDefault="00000000">
      <w:pPr>
        <w:pStyle w:val="ListBullet"/>
      </w:pPr>
      <w:r>
        <w:t>Apply heading styles (</w:t>
      </w:r>
      <w:r>
        <w:rPr>
          <w:rFonts w:ascii="Consolas" w:hAnsi="Consolas" w:cs="Consolas"/>
          <w:b/>
          <w:bCs/>
          <w:color w:val="FFFFFF"/>
          <w:sz w:val="20"/>
          <w:szCs w:val="20"/>
          <w:shd w:val="clear" w:color="auto" w:fill="595959"/>
        </w:rPr>
        <w:t xml:space="preserve"> Heading 2 </w:t>
      </w:r>
      <w:r>
        <w:t xml:space="preserve">, </w:t>
      </w:r>
      <w:r>
        <w:rPr>
          <w:rFonts w:ascii="Consolas" w:hAnsi="Consolas" w:cs="Consolas"/>
          <w:b/>
          <w:bCs/>
          <w:color w:val="FFFFFF"/>
          <w:sz w:val="20"/>
          <w:szCs w:val="20"/>
          <w:shd w:val="clear" w:color="auto" w:fill="595959"/>
        </w:rPr>
        <w:t xml:space="preserve"> Heading 3 </w:t>
      </w:r>
      <w:r>
        <w:t>, etc.) instead of manually bolding or resizing text — bold and italics are for emphasis, not structure.</w:t>
      </w:r>
    </w:p>
    <w:p w14:paraId="545E7E01" w14:textId="77777777" w:rsidR="00CE6859" w:rsidRDefault="00000000">
      <w:pPr>
        <w:pStyle w:val="ListBullet"/>
      </w:pPr>
      <w:r>
        <w:t xml:space="preserve">Follow the outline logic and don’t skip levels (e.g., don’t jump from </w:t>
      </w:r>
      <w:r>
        <w:rPr>
          <w:rFonts w:ascii="Consolas" w:hAnsi="Consolas" w:cs="Consolas"/>
          <w:b/>
          <w:bCs/>
          <w:color w:val="FFFFFF"/>
          <w:sz w:val="20"/>
          <w:szCs w:val="20"/>
          <w:shd w:val="clear" w:color="auto" w:fill="595959"/>
        </w:rPr>
        <w:t xml:space="preserve"> Heading 1 </w:t>
      </w:r>
      <w:r>
        <w:t xml:space="preserve"> straight to </w:t>
      </w:r>
      <w:r>
        <w:rPr>
          <w:rFonts w:ascii="Consolas" w:hAnsi="Consolas" w:cs="Consolas"/>
          <w:b/>
          <w:bCs/>
          <w:color w:val="FFFFFF"/>
          <w:sz w:val="20"/>
          <w:szCs w:val="20"/>
          <w:shd w:val="clear" w:color="auto" w:fill="595959"/>
        </w:rPr>
        <w:t xml:space="preserve"> Heading 3 </w:t>
      </w:r>
      <w:r>
        <w:t>).</w:t>
      </w:r>
    </w:p>
    <w:p w14:paraId="4814CA79" w14:textId="77777777" w:rsidR="00CE6859" w:rsidRDefault="00000000">
      <w:pPr>
        <w:pStyle w:val="ListBullet"/>
      </w:pPr>
      <w:r>
        <w:t xml:space="preserve">In Canvas, the page or assignment title is already </w:t>
      </w:r>
      <w:r>
        <w:rPr>
          <w:rFonts w:ascii="Consolas" w:hAnsi="Consolas" w:cs="Consolas"/>
          <w:b/>
          <w:bCs/>
          <w:color w:val="FFFFFF"/>
          <w:sz w:val="20"/>
          <w:szCs w:val="20"/>
          <w:shd w:val="clear" w:color="auto" w:fill="595959"/>
        </w:rPr>
        <w:t xml:space="preserve"> Heading 1 </w:t>
      </w:r>
      <w:r>
        <w:t xml:space="preserve"> — start with </w:t>
      </w:r>
      <w:r>
        <w:rPr>
          <w:rFonts w:ascii="Consolas" w:hAnsi="Consolas" w:cs="Consolas"/>
          <w:b/>
          <w:bCs/>
          <w:color w:val="FFFFFF"/>
          <w:sz w:val="20"/>
          <w:szCs w:val="20"/>
          <w:shd w:val="clear" w:color="auto" w:fill="595959"/>
        </w:rPr>
        <w:t xml:space="preserve"> Heading 2 </w:t>
      </w:r>
      <w:r>
        <w:t xml:space="preserve"> in the editor, and never manually insert </w:t>
      </w:r>
      <w:r>
        <w:rPr>
          <w:rFonts w:ascii="Consolas" w:hAnsi="Consolas" w:cs="Consolas"/>
          <w:b/>
          <w:bCs/>
          <w:color w:val="FFFFFF"/>
          <w:sz w:val="20"/>
          <w:szCs w:val="20"/>
          <w:shd w:val="clear" w:color="auto" w:fill="595959"/>
        </w:rPr>
        <w:t xml:space="preserve"> Heading 1 </w:t>
      </w:r>
      <w:r>
        <w:t xml:space="preserve"> using HTML.</w:t>
      </w:r>
    </w:p>
    <w:p w14:paraId="60A86330" w14:textId="77777777" w:rsidR="00CE6859" w:rsidRDefault="00000000">
      <w:pPr>
        <w:pStyle w:val="ListBullet"/>
      </w:pPr>
      <w:r>
        <w:t xml:space="preserve">In Word or PowerPoint, you can use the Title style for the document title, but it’s a good idea to use </w:t>
      </w:r>
      <w:r>
        <w:rPr>
          <w:rFonts w:ascii="Consolas" w:hAnsi="Consolas" w:cs="Consolas"/>
          <w:b/>
          <w:bCs/>
          <w:color w:val="FFFFFF"/>
          <w:sz w:val="20"/>
          <w:szCs w:val="20"/>
          <w:shd w:val="clear" w:color="auto" w:fill="595959"/>
        </w:rPr>
        <w:t xml:space="preserve"> Heading 1 </w:t>
      </w:r>
      <w:r>
        <w:t xml:space="preserve"> instead, since that’s what begins the structure. All structure is applied through the Styles panel.</w:t>
      </w:r>
    </w:p>
    <w:p w14:paraId="36F22378" w14:textId="77777777" w:rsidR="00CE6859" w:rsidRDefault="00000000">
      <w:pPr>
        <w:pStyle w:val="ListBullet"/>
      </w:pPr>
      <w:r>
        <w:t>Write heading text that describes the content that follows — avoid vague headings like “Important” or “Note”.</w:t>
      </w:r>
    </w:p>
    <w:p w14:paraId="0247962D" w14:textId="77777777" w:rsidR="00CE6859" w:rsidRDefault="00000000">
      <w:pPr>
        <w:pStyle w:val="Heading3"/>
      </w:pPr>
      <w:bookmarkStart w:id="20" w:name="_Toc900002"/>
      <w:bookmarkStart w:id="21" w:name="_Toc237957699"/>
      <w:r>
        <w:t>Examples</w:t>
      </w:r>
      <w:bookmarkEnd w:id="20"/>
      <w:bookmarkEnd w:id="21"/>
    </w:p>
    <w:p w14:paraId="0F58FF30" w14:textId="77777777" w:rsidR="00CE6859" w:rsidRDefault="00000000">
      <w:r>
        <w:rPr>
          <w:b/>
          <w:bCs/>
        </w:rPr>
        <w:t>Good example (clear hierarchy)</w:t>
      </w:r>
    </w:p>
    <w:p w14:paraId="644288D0" w14:textId="77777777" w:rsidR="00CE6859" w:rsidRDefault="00000000">
      <w:r>
        <w:rPr>
          <w:rFonts w:ascii="Consolas" w:hAnsi="Consolas" w:cs="Consolas"/>
          <w:b/>
          <w:bCs/>
          <w:color w:val="FFFFFF"/>
          <w:sz w:val="20"/>
          <w:szCs w:val="20"/>
          <w:shd w:val="clear" w:color="auto" w:fill="595959"/>
        </w:rPr>
        <w:t xml:space="preserve"> Heading 1 </w:t>
      </w:r>
      <w:r>
        <w:t>: Course Policies</w:t>
      </w:r>
    </w:p>
    <w:p w14:paraId="67878321" w14:textId="77777777" w:rsidR="00CE6859" w:rsidRDefault="00000000">
      <w:r>
        <w:rPr>
          <w:rFonts w:ascii="Consolas" w:hAnsi="Consolas" w:cs="Consolas"/>
          <w:b/>
          <w:bCs/>
          <w:color w:val="FFFFFF"/>
          <w:sz w:val="20"/>
          <w:szCs w:val="20"/>
          <w:shd w:val="clear" w:color="auto" w:fill="595959"/>
        </w:rPr>
        <w:t xml:space="preserve"> Heading 2 </w:t>
      </w:r>
      <w:r>
        <w:t>: Attendance</w:t>
      </w:r>
    </w:p>
    <w:p w14:paraId="54BE7496" w14:textId="77777777" w:rsidR="00CE6859" w:rsidRDefault="00000000">
      <w:r>
        <w:rPr>
          <w:rFonts w:ascii="Consolas" w:hAnsi="Consolas" w:cs="Consolas"/>
          <w:b/>
          <w:bCs/>
          <w:color w:val="FFFFFF"/>
          <w:sz w:val="20"/>
          <w:szCs w:val="20"/>
          <w:shd w:val="clear" w:color="auto" w:fill="595959"/>
        </w:rPr>
        <w:t xml:space="preserve"> Heading 2 </w:t>
      </w:r>
      <w:r>
        <w:t>: Grading</w:t>
      </w:r>
    </w:p>
    <w:p w14:paraId="298B720A" w14:textId="77777777" w:rsidR="00CE6859" w:rsidRDefault="00000000">
      <w:r>
        <w:rPr>
          <w:rFonts w:ascii="Consolas" w:hAnsi="Consolas" w:cs="Consolas"/>
          <w:b/>
          <w:bCs/>
          <w:color w:val="FFFFFF"/>
          <w:sz w:val="20"/>
          <w:szCs w:val="20"/>
          <w:shd w:val="clear" w:color="auto" w:fill="595959"/>
        </w:rPr>
        <w:t xml:space="preserve"> Heading 3 </w:t>
      </w:r>
      <w:r>
        <w:t>: Late Work</w:t>
      </w:r>
    </w:p>
    <w:p w14:paraId="65A2B16A" w14:textId="77777777" w:rsidR="00CE6859" w:rsidRDefault="00000000">
      <w:r>
        <w:rPr>
          <w:rFonts w:ascii="Consolas" w:hAnsi="Consolas" w:cs="Consolas"/>
          <w:b/>
          <w:bCs/>
          <w:color w:val="FFFFFF"/>
          <w:sz w:val="20"/>
          <w:szCs w:val="20"/>
          <w:shd w:val="clear" w:color="auto" w:fill="595959"/>
        </w:rPr>
        <w:t xml:space="preserve"> Heading 3 </w:t>
      </w:r>
      <w:r>
        <w:t>: Extra Credit</w:t>
      </w:r>
    </w:p>
    <w:p w14:paraId="2D7D09CC" w14:textId="77777777" w:rsidR="00CE6859" w:rsidRDefault="00000000">
      <w:r>
        <w:t>Why this works:</w:t>
      </w:r>
    </w:p>
    <w:p w14:paraId="30EDAC3B" w14:textId="77777777" w:rsidR="00CE6859" w:rsidRDefault="00000000">
      <w:pPr>
        <w:pStyle w:val="ListBullet"/>
      </w:pPr>
      <w:r>
        <w:t>Clear hierarchy</w:t>
      </w:r>
    </w:p>
    <w:p w14:paraId="28F51419" w14:textId="77777777" w:rsidR="00CE6859" w:rsidRDefault="00000000">
      <w:pPr>
        <w:pStyle w:val="ListBullet"/>
      </w:pPr>
      <w:r>
        <w:t>No skipped levels</w:t>
      </w:r>
    </w:p>
    <w:p w14:paraId="5D10D38E" w14:textId="77777777" w:rsidR="00CE6859" w:rsidRDefault="00000000">
      <w:r>
        <w:t>Each heading describes the content that follows</w:t>
      </w:r>
    </w:p>
    <w:p w14:paraId="6990CB92" w14:textId="77777777" w:rsidR="00CE6859" w:rsidRDefault="00000000">
      <w:r>
        <w:rPr>
          <w:b/>
          <w:bCs/>
        </w:rPr>
        <w:t>Bad example (skipped levels)</w:t>
      </w:r>
    </w:p>
    <w:p w14:paraId="72DE89D6" w14:textId="77777777" w:rsidR="00CE6859" w:rsidRDefault="00000000">
      <w:r>
        <w:rPr>
          <w:rFonts w:ascii="Consolas" w:hAnsi="Consolas" w:cs="Consolas"/>
          <w:b/>
          <w:bCs/>
          <w:color w:val="FFFFFF"/>
          <w:sz w:val="20"/>
          <w:szCs w:val="20"/>
          <w:shd w:val="clear" w:color="auto" w:fill="595959"/>
        </w:rPr>
        <w:t xml:space="preserve"> Heading 1 </w:t>
      </w:r>
      <w:r>
        <w:t>: Course Policies</w:t>
      </w:r>
    </w:p>
    <w:p w14:paraId="5E5AC2DD" w14:textId="77777777" w:rsidR="00CE6859" w:rsidRDefault="00000000">
      <w:r>
        <w:rPr>
          <w:rFonts w:ascii="Consolas" w:hAnsi="Consolas" w:cs="Consolas"/>
          <w:b/>
          <w:bCs/>
          <w:color w:val="FFFFFF"/>
          <w:sz w:val="20"/>
          <w:szCs w:val="20"/>
          <w:shd w:val="clear" w:color="auto" w:fill="595959"/>
        </w:rPr>
        <w:t xml:space="preserve"> Heading 3 </w:t>
      </w:r>
      <w:r>
        <w:t>: Attendance</w:t>
      </w:r>
    </w:p>
    <w:p w14:paraId="5AF27652" w14:textId="77777777" w:rsidR="00CE6859" w:rsidRDefault="00000000">
      <w:r>
        <w:rPr>
          <w:rFonts w:ascii="Consolas" w:hAnsi="Consolas" w:cs="Consolas"/>
          <w:b/>
          <w:bCs/>
          <w:color w:val="FFFFFF"/>
          <w:sz w:val="20"/>
          <w:szCs w:val="20"/>
          <w:shd w:val="clear" w:color="auto" w:fill="595959"/>
        </w:rPr>
        <w:t xml:space="preserve"> Heading 2 </w:t>
      </w:r>
      <w:r>
        <w:t>: Grading</w:t>
      </w:r>
    </w:p>
    <w:p w14:paraId="22B2000F" w14:textId="77777777" w:rsidR="00CE6859" w:rsidRDefault="00000000">
      <w:r>
        <w:t>Problem:</w:t>
      </w:r>
    </w:p>
    <w:p w14:paraId="21B8F1E1" w14:textId="77777777" w:rsidR="00CE6859" w:rsidRDefault="00000000">
      <w:pPr>
        <w:pStyle w:val="ListBullet"/>
      </w:pPr>
      <w:r>
        <w:t>Heading 2 is skipped</w:t>
      </w:r>
    </w:p>
    <w:p w14:paraId="4F240194" w14:textId="77777777" w:rsidR="00CE6859" w:rsidRDefault="00000000">
      <w:pPr>
        <w:pStyle w:val="ListBullet"/>
      </w:pPr>
      <w:r>
        <w:t>Structure becomes confusing for screen readers</w:t>
      </w:r>
    </w:p>
    <w:p w14:paraId="335D777D" w14:textId="77777777" w:rsidR="00CE6859" w:rsidRDefault="00000000">
      <w:pPr>
        <w:pStyle w:val="Heading3"/>
      </w:pPr>
      <w:bookmarkStart w:id="22" w:name="_Toc237957700"/>
      <w:r>
        <w:lastRenderedPageBreak/>
        <w:t>What to avoid</w:t>
      </w:r>
      <w:bookmarkEnd w:id="22"/>
    </w:p>
    <w:p w14:paraId="23BDBF64" w14:textId="77777777" w:rsidR="00CE6859" w:rsidRDefault="00000000">
      <w:pPr>
        <w:pStyle w:val="ListBullet"/>
      </w:pPr>
      <w:r>
        <w:t>Skipping heading levels — e.g., going from Heading 1 straight to Heading 3 without a Heading 2 in between</w:t>
      </w:r>
    </w:p>
    <w:p w14:paraId="41643605" w14:textId="77777777" w:rsidR="00CE6859" w:rsidRDefault="00000000">
      <w:pPr>
        <w:pStyle w:val="ListBullet"/>
      </w:pPr>
      <w:r>
        <w:t>Making text bold or bigger to look like a heading, instead of applying an actual heading style — it may look right, but a screen reader won’t recognize it as one</w:t>
      </w:r>
    </w:p>
    <w:p w14:paraId="3C793DBA" w14:textId="77777777" w:rsidR="00CE6859" w:rsidRDefault="00000000">
      <w:pPr>
        <w:pStyle w:val="ListBullet"/>
      </w:pPr>
      <w:r>
        <w:t>Applying a heading style just to make text stand out (e.g., marking a warning like “Important” as a Heading 2 to draw attention) — a heading should announce a new section, not flag emphasis</w:t>
      </w:r>
    </w:p>
    <w:p w14:paraId="1241CF3B" w14:textId="77777777" w:rsidR="00CE6859" w:rsidRDefault="00000000">
      <w:pPr>
        <w:pStyle w:val="ListBullet"/>
      </w:pPr>
      <w:r>
        <w:t>Vague heading text like “Important” or “Note” that doesn’t describe what the section is actually about</w:t>
      </w:r>
    </w:p>
    <w:p w14:paraId="01B7C8EE" w14:textId="77777777" w:rsidR="00CE6859" w:rsidRDefault="00000000">
      <w:pPr>
        <w:pStyle w:val="ListBullet"/>
      </w:pPr>
      <w:r>
        <w:t>Writing long stretches of text with no headings at all, leaving nothing for a reader to scan or jump to</w:t>
      </w:r>
    </w:p>
    <w:p w14:paraId="0E82415A" w14:textId="77777777" w:rsidR="00B3552A" w:rsidRDefault="00B3552A">
      <w:pPr>
        <w:rPr>
          <w:rFonts w:ascii="Aptos Display" w:eastAsiaTheme="majorEastAsia" w:hAnsi="Aptos Display" w:cstheme="majorBidi"/>
          <w:b/>
          <w:bCs/>
          <w:color w:val="5E5E5E" w:themeColor="text2"/>
          <w:sz w:val="28"/>
        </w:rPr>
      </w:pPr>
      <w:r>
        <w:br w:type="page"/>
      </w:r>
    </w:p>
    <w:p w14:paraId="02A3F24F" w14:textId="0149FD2C" w:rsidR="00CE6859" w:rsidRDefault="00000000">
      <w:pPr>
        <w:pStyle w:val="Heading3"/>
      </w:pPr>
      <w:bookmarkStart w:id="23" w:name="_Toc237957701"/>
      <w:r>
        <w:lastRenderedPageBreak/>
        <w:t>How to do it</w:t>
      </w:r>
      <w:bookmarkEnd w:id="23"/>
    </w:p>
    <w:p w14:paraId="66937BBE" w14:textId="77777777" w:rsidR="00CE6859" w:rsidRDefault="00000000">
      <w:pPr>
        <w:pStyle w:val="Heading4"/>
      </w:pPr>
      <w:r>
        <w:t>Canvas:</w:t>
      </w:r>
    </w:p>
    <w:p w14:paraId="2CDE7A91" w14:textId="6A58A036" w:rsidR="00D7530A" w:rsidRPr="00D7530A" w:rsidRDefault="00D7530A" w:rsidP="00D7530A"/>
    <w:p w14:paraId="42FF1DF5" w14:textId="77777777" w:rsidR="00CE6859" w:rsidRDefault="00000000">
      <w:pPr>
        <w:pStyle w:val="ListNumber"/>
        <w:numPr>
          <w:ilvl w:val="0"/>
          <w:numId w:val="8"/>
        </w:numPr>
      </w:pPr>
      <w:r>
        <w:t>Highlight text</w:t>
      </w:r>
    </w:p>
    <w:p w14:paraId="502D0E74" w14:textId="77777777" w:rsidR="00CE6859" w:rsidRDefault="00000000">
      <w:pPr>
        <w:pStyle w:val="ListNumber"/>
        <w:numPr>
          <w:ilvl w:val="0"/>
          <w:numId w:val="8"/>
        </w:numPr>
      </w:pPr>
      <w:r>
        <w:t>Select Paragraph dropdown</w:t>
      </w:r>
    </w:p>
    <w:p w14:paraId="6B9058CC" w14:textId="77777777" w:rsidR="00CE6859" w:rsidRDefault="00000000">
      <w:pPr>
        <w:pStyle w:val="ListNumber"/>
        <w:numPr>
          <w:ilvl w:val="0"/>
          <w:numId w:val="8"/>
        </w:numPr>
      </w:pPr>
      <w:r>
        <w:t xml:space="preserve">Choose </w:t>
      </w:r>
      <w:r>
        <w:rPr>
          <w:rFonts w:ascii="Consolas" w:hAnsi="Consolas" w:cs="Consolas"/>
          <w:b/>
          <w:bCs/>
          <w:color w:val="FFFFFF"/>
          <w:sz w:val="20"/>
          <w:szCs w:val="20"/>
          <w:shd w:val="clear" w:color="auto" w:fill="595959"/>
        </w:rPr>
        <w:t xml:space="preserve"> Heading 2 </w:t>
      </w:r>
      <w:r>
        <w:t xml:space="preserve"> or </w:t>
      </w:r>
      <w:r>
        <w:rPr>
          <w:rFonts w:ascii="Consolas" w:hAnsi="Consolas" w:cs="Consolas"/>
          <w:b/>
          <w:bCs/>
          <w:color w:val="FFFFFF"/>
          <w:sz w:val="20"/>
          <w:szCs w:val="20"/>
          <w:shd w:val="clear" w:color="auto" w:fill="595959"/>
        </w:rPr>
        <w:t xml:space="preserve"> Heading 3 </w:t>
      </w:r>
    </w:p>
    <w:p w14:paraId="1BAB7017" w14:textId="77777777" w:rsidR="00CE6859" w:rsidRDefault="00000000">
      <w:pPr>
        <w:pStyle w:val="Heading4"/>
      </w:pPr>
      <w:r>
        <w:t>Word/PowerPoint:</w:t>
      </w:r>
    </w:p>
    <w:p w14:paraId="5BE9E763" w14:textId="6507266F" w:rsidR="00AD2958" w:rsidRPr="00AD2958" w:rsidRDefault="00AD2958" w:rsidP="00AD2958"/>
    <w:p w14:paraId="1AF7DE13" w14:textId="77777777" w:rsidR="00CE6859" w:rsidRDefault="00000000">
      <w:pPr>
        <w:pStyle w:val="ListNumber"/>
        <w:numPr>
          <w:ilvl w:val="0"/>
          <w:numId w:val="9"/>
        </w:numPr>
      </w:pPr>
      <w:r>
        <w:t>Highlight text</w:t>
      </w:r>
    </w:p>
    <w:p w14:paraId="320F4FD3" w14:textId="77777777" w:rsidR="00CE6859" w:rsidRDefault="00000000">
      <w:pPr>
        <w:pStyle w:val="ListNumber"/>
        <w:numPr>
          <w:ilvl w:val="0"/>
          <w:numId w:val="9"/>
        </w:numPr>
      </w:pPr>
      <w:r>
        <w:t>Select Styles</w:t>
      </w:r>
    </w:p>
    <w:p w14:paraId="10763217" w14:textId="77777777" w:rsidR="00CE6859" w:rsidRDefault="00000000">
      <w:pPr>
        <w:pStyle w:val="ListNumber"/>
        <w:numPr>
          <w:ilvl w:val="0"/>
          <w:numId w:val="9"/>
        </w:numPr>
      </w:pPr>
      <w:r>
        <w:t>Choose appropriate Heading level</w:t>
      </w:r>
    </w:p>
    <w:p w14:paraId="216C4711" w14:textId="77777777" w:rsidR="00CE6859" w:rsidRDefault="00000000">
      <w:pPr>
        <w:pStyle w:val="Heading4"/>
      </w:pPr>
      <w:r>
        <w:t>Use the Navigation Pane (Word)</w:t>
      </w:r>
    </w:p>
    <w:p w14:paraId="51EF1F2E" w14:textId="77777777" w:rsidR="00CE6859" w:rsidRDefault="00000000">
      <w:r>
        <w:t xml:space="preserve">In Word: View </w:t>
      </w:r>
      <w:r>
        <w:rPr>
          <w:rFonts w:ascii="Arial" w:hAnsi="Arial" w:cs="Arial"/>
        </w:rPr>
        <w:t>→</w:t>
      </w:r>
      <w:r>
        <w:t xml:space="preserve"> Navigation Pane</w:t>
      </w:r>
    </w:p>
    <w:p w14:paraId="5D8C16E7" w14:textId="77777777" w:rsidR="00CE6859" w:rsidRDefault="00000000">
      <w:r>
        <w:t>This shows a live outline of your document while you write. Use it to jump between sections and catch skipped or incorrect heading levels — think of it as a built-in table of contents.</w:t>
      </w:r>
    </w:p>
    <w:p w14:paraId="62578B09" w14:textId="77777777" w:rsidR="00CE6859" w:rsidRDefault="00000000">
      <w:pPr>
        <w:rPr>
          <w:rFonts w:asciiTheme="majorHAnsi" w:eastAsiaTheme="majorEastAsia" w:hAnsiTheme="majorHAnsi" w:cstheme="majorBidi"/>
          <w:color w:val="532477" w:themeColor="accent1" w:themeShade="BF"/>
          <w:sz w:val="28"/>
          <w:szCs w:val="28"/>
        </w:rPr>
      </w:pPr>
      <w:r>
        <w:br w:type="page"/>
      </w:r>
    </w:p>
    <w:p w14:paraId="537DC06B" w14:textId="77777777" w:rsidR="00CE6859" w:rsidRDefault="00000000">
      <w:pPr>
        <w:pStyle w:val="Heading2"/>
      </w:pPr>
      <w:bookmarkStart w:id="24" w:name="_Toc900003"/>
      <w:bookmarkStart w:id="25" w:name="_Toc237957702"/>
      <w:r>
        <w:lastRenderedPageBreak/>
        <w:t>Lists</w:t>
      </w:r>
      <w:bookmarkEnd w:id="24"/>
      <w:bookmarkEnd w:id="25"/>
    </w:p>
    <w:p w14:paraId="1A4BB525" w14:textId="77777777" w:rsidR="00CE6859" w:rsidRDefault="00000000" w:rsidP="00B3552A">
      <w:pPr>
        <w:pStyle w:val="Heading3"/>
        <w:ind w:left="3960"/>
      </w:pPr>
      <w:bookmarkStart w:id="26" w:name="_Toc900004"/>
      <w:bookmarkStart w:id="27" w:name="_Toc237957703"/>
      <w:r>
        <w:t>WCAG Reference</w:t>
      </w:r>
      <w:bookmarkEnd w:id="26"/>
      <w:bookmarkEnd w:id="27"/>
    </w:p>
    <w:p w14:paraId="657111F9" w14:textId="77777777" w:rsidR="00CE6859" w:rsidRDefault="00000000" w:rsidP="00B3552A">
      <w:pPr>
        <w:pStyle w:val="ListBullet"/>
        <w:ind w:left="4320"/>
      </w:pPr>
      <w:r>
        <w:t>1.3.1 (A) Info and Relationships</w:t>
      </w:r>
    </w:p>
    <w:p w14:paraId="3DCB6CE0" w14:textId="77777777" w:rsidR="00CE6859" w:rsidRDefault="00000000" w:rsidP="00B3552A">
      <w:pPr>
        <w:pStyle w:val="Heading3"/>
        <w:ind w:left="3960"/>
      </w:pPr>
      <w:bookmarkStart w:id="28" w:name="_Toc900005"/>
      <w:bookmarkStart w:id="29" w:name="_Toc237957704"/>
      <w:r>
        <w:t>What this means</w:t>
      </w:r>
      <w:bookmarkEnd w:id="28"/>
      <w:bookmarkEnd w:id="29"/>
    </w:p>
    <w:p w14:paraId="401CAB09" w14:textId="77777777" w:rsidR="00CE6859" w:rsidRDefault="00000000" w:rsidP="00B3552A">
      <w:pPr>
        <w:pStyle w:val="ListBullet"/>
        <w:ind w:left="4320"/>
      </w:pPr>
      <w:r>
        <w:t>Lists convey structure — a set of related items, or steps that happen in a specific order. A real list tool embeds that structure in the document itself, not just in how it looks on screen.</w:t>
      </w:r>
    </w:p>
    <w:p w14:paraId="26DA540F" w14:textId="77777777" w:rsidR="00CE6859" w:rsidRDefault="00000000" w:rsidP="00B3552A">
      <w:pPr>
        <w:pStyle w:val="ListBullet"/>
        <w:ind w:left="4320"/>
      </w:pPr>
      <w:r>
        <w:t>Screen readers announce real lists as lists — “list, 4 items,” or “item 2 of 5” — giving users a sense of scope and position that a block of plain text doesn’t provide.</w:t>
      </w:r>
    </w:p>
    <w:p w14:paraId="20D78A7C" w14:textId="77777777" w:rsidR="00CE6859" w:rsidRDefault="00000000" w:rsidP="00B3552A">
      <w:pPr>
        <w:pStyle w:val="ListBullet"/>
        <w:ind w:left="4320"/>
      </w:pPr>
      <w:r>
        <w:t xml:space="preserve">Typing a dash, asterisk, or number at the start of a line makes something </w:t>
      </w:r>
      <w:r>
        <w:rPr>
          <w:i/>
          <w:iCs/>
        </w:rPr>
        <w:t>look</w:t>
      </w:r>
      <w:r>
        <w:t xml:space="preserve"> like a list, but a screen reader just reads that character as text. The items are announced as ordinary, disconnected sentences, with no indication they belong together or how many there are.</w:t>
      </w:r>
    </w:p>
    <w:p w14:paraId="07E87205" w14:textId="77777777" w:rsidR="00CE6859" w:rsidRDefault="00000000" w:rsidP="00B3552A">
      <w:pPr>
        <w:pStyle w:val="ListBullet"/>
        <w:ind w:left="4320"/>
      </w:pPr>
      <w:r>
        <w:t>Bulleted and numbered lists communicate different things: bullets group related items with no required order; numbers tell the reader that order matters.</w:t>
      </w:r>
    </w:p>
    <w:p w14:paraId="7B6ADB6A" w14:textId="77777777" w:rsidR="00CE6859" w:rsidRDefault="00000000" w:rsidP="00B3552A">
      <w:pPr>
        <w:pStyle w:val="Heading3"/>
        <w:ind w:left="3960"/>
      </w:pPr>
      <w:bookmarkStart w:id="30" w:name="_Toc900006"/>
      <w:bookmarkStart w:id="31" w:name="_Toc237957705"/>
      <w:r>
        <w:t>What to do</w:t>
      </w:r>
      <w:bookmarkEnd w:id="30"/>
      <w:bookmarkEnd w:id="31"/>
    </w:p>
    <w:p w14:paraId="4D707B27" w14:textId="77777777" w:rsidR="00CE6859" w:rsidRDefault="00000000" w:rsidP="00B3552A">
      <w:pPr>
        <w:pStyle w:val="ListBullet"/>
        <w:ind w:left="4320"/>
      </w:pPr>
      <w:r>
        <w:t>Use the actual list tool — Word’s</w:t>
      </w:r>
      <w:r>
        <w:rPr>
          <w:rFonts w:ascii="Consolas" w:hAnsi="Consolas" w:cs="Consolas"/>
          <w:b/>
          <w:bCs/>
          <w:color w:val="FFFFFF"/>
          <w:sz w:val="20"/>
          <w:szCs w:val="20"/>
          <w:shd w:val="clear" w:color="auto" w:fill="595959"/>
        </w:rPr>
        <w:t xml:space="preserve"> List Bullet </w:t>
      </w:r>
      <w:r>
        <w:t>or</w:t>
      </w:r>
      <w:r>
        <w:rPr>
          <w:rFonts w:ascii="Consolas" w:hAnsi="Consolas" w:cs="Consolas"/>
          <w:b/>
          <w:bCs/>
          <w:color w:val="FFFFFF"/>
          <w:sz w:val="20"/>
          <w:szCs w:val="20"/>
          <w:shd w:val="clear" w:color="auto" w:fill="595959"/>
        </w:rPr>
        <w:t xml:space="preserve"> List Number </w:t>
      </w:r>
      <w:r>
        <w:t xml:space="preserve">styles (Home tab </w:t>
      </w:r>
      <w:r>
        <w:rPr>
          <w:rFonts w:ascii="Arial" w:hAnsi="Arial" w:cs="Arial"/>
        </w:rPr>
        <w:t>→</w:t>
      </w:r>
      <w:r>
        <w:t xml:space="preserve"> Styles), or the Bulleted List / Numbered List icons in Canvas </w:t>
      </w:r>
      <w:r>
        <w:rPr>
          <w:rFonts w:ascii="Verdana" w:hAnsi="Verdana" w:cs="Verdana"/>
        </w:rPr>
        <w:t>—</w:t>
      </w:r>
      <w:r>
        <w:t xml:space="preserve"> instead of typing dashes, asterisks, or numbers by hand.</w:t>
      </w:r>
    </w:p>
    <w:p w14:paraId="6F315491" w14:textId="77777777" w:rsidR="00CE6859" w:rsidRDefault="00000000" w:rsidP="00B3552A">
      <w:pPr>
        <w:pStyle w:val="ListBullet"/>
        <w:ind w:left="4320"/>
      </w:pPr>
      <w:r>
        <w:t>Use a bulleted list when items have no required order (resources, requirements, tips).</w:t>
      </w:r>
    </w:p>
    <w:p w14:paraId="528630DE" w14:textId="77777777" w:rsidR="00CE6859" w:rsidRDefault="00000000" w:rsidP="00B3552A">
      <w:pPr>
        <w:pStyle w:val="ListBullet"/>
        <w:ind w:left="4320"/>
      </w:pPr>
      <w:r>
        <w:t>Use a numbered list when order matters (steps in a process, a ranked sequence).</w:t>
      </w:r>
    </w:p>
    <w:p w14:paraId="010D8799" w14:textId="77777777" w:rsidR="00CE6859" w:rsidRDefault="00000000" w:rsidP="00B3552A">
      <w:pPr>
        <w:pStyle w:val="ListBullet"/>
        <w:ind w:left="4320"/>
      </w:pPr>
      <w:r>
        <w:t>Keep list items parallel in structure and focused on one idea each.</w:t>
      </w:r>
    </w:p>
    <w:p w14:paraId="7F17AEFA" w14:textId="77777777" w:rsidR="00CE6859" w:rsidRDefault="00000000" w:rsidP="00B3552A">
      <w:pPr>
        <w:pStyle w:val="ListBullet"/>
        <w:ind w:left="4320"/>
      </w:pPr>
      <w:r>
        <w:t>Watch for Word’s</w:t>
      </w:r>
      <w:r>
        <w:rPr>
          <w:rFonts w:ascii="Consolas" w:hAnsi="Consolas" w:cs="Consolas"/>
          <w:b/>
          <w:bCs/>
          <w:color w:val="FFFFFF"/>
          <w:sz w:val="20"/>
          <w:szCs w:val="20"/>
          <w:shd w:val="clear" w:color="auto" w:fill="595959"/>
        </w:rPr>
        <w:t xml:space="preserve"> List Paragraph </w:t>
      </w:r>
      <w:r>
        <w:t>trap: content pasted from a webpage, PDF, or another document often lands already styled</w:t>
      </w:r>
      <w:r>
        <w:rPr>
          <w:rFonts w:ascii="Consolas" w:hAnsi="Consolas" w:cs="Consolas"/>
          <w:b/>
          <w:bCs/>
          <w:color w:val="FFFFFF"/>
          <w:sz w:val="20"/>
          <w:szCs w:val="20"/>
          <w:shd w:val="clear" w:color="auto" w:fill="595959"/>
        </w:rPr>
        <w:t xml:space="preserve"> List Paragraph </w:t>
      </w:r>
      <w:r>
        <w:t>with a hanging indent and what looks like a bullet or number. The style name alone doesn’t mean it’s a real list — check that the Bullets or Numbering button on the Home tab is actually highlighted before trusting it, and reapply real list formatting if it isn’t.</w:t>
      </w:r>
    </w:p>
    <w:p w14:paraId="701E7B10" w14:textId="2F651ED7" w:rsidR="0095118D" w:rsidRDefault="0095118D">
      <w:pPr>
        <w:rPr>
          <w:rFonts w:ascii="Aptos Display" w:eastAsiaTheme="majorEastAsia" w:hAnsi="Aptos Display" w:cstheme="majorBidi"/>
          <w:b/>
          <w:bCs/>
          <w:color w:val="5E5E5E" w:themeColor="text2"/>
          <w:sz w:val="28"/>
        </w:rPr>
      </w:pPr>
      <w:bookmarkStart w:id="32" w:name="_Toc900007"/>
    </w:p>
    <w:p w14:paraId="4AA0A814" w14:textId="0EE130EC" w:rsidR="00CE6859" w:rsidRDefault="00000000">
      <w:pPr>
        <w:pStyle w:val="Heading3"/>
      </w:pPr>
      <w:bookmarkStart w:id="33" w:name="_Toc237957706"/>
      <w:r>
        <w:t>Examples</w:t>
      </w:r>
      <w:bookmarkEnd w:id="32"/>
      <w:bookmarkEnd w:id="33"/>
    </w:p>
    <w:p w14:paraId="105CE501" w14:textId="77777777" w:rsidR="00CE6859" w:rsidRDefault="00000000">
      <w:r>
        <w:t>Here is the same set of items, built two different ways. Both can look identical on screen — but only one is announced as a list.</w:t>
      </w:r>
    </w:p>
    <w:tbl>
      <w:tblPr>
        <w:tblStyle w:val="TableGrid"/>
        <w:tblW w:w="108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00"/>
        <w:gridCol w:w="4200"/>
        <w:gridCol w:w="4200"/>
      </w:tblGrid>
      <w:tr w:rsidR="00CE6859" w14:paraId="6C45B1ED" w14:textId="77777777">
        <w:tc>
          <w:tcPr>
            <w:tcW w:w="2400" w:type="dxa"/>
            <w:shd w:val="clear" w:color="auto" w:fill="D9D9D9"/>
          </w:tcPr>
          <w:p w14:paraId="56CA13C1" w14:textId="77777777" w:rsidR="00CE6859" w:rsidRDefault="00CE6859"/>
        </w:tc>
        <w:tc>
          <w:tcPr>
            <w:tcW w:w="4200" w:type="dxa"/>
            <w:shd w:val="clear" w:color="auto" w:fill="D9D9D9"/>
          </w:tcPr>
          <w:p w14:paraId="2164BC64" w14:textId="77777777" w:rsidR="00CE6859" w:rsidRDefault="00000000">
            <w:r>
              <w:rPr>
                <w:b/>
                <w:bCs/>
              </w:rPr>
              <w:t>Typed list (dashes typed manually)</w:t>
            </w:r>
          </w:p>
        </w:tc>
        <w:tc>
          <w:tcPr>
            <w:tcW w:w="4200" w:type="dxa"/>
            <w:shd w:val="clear" w:color="auto" w:fill="D9D9D9"/>
          </w:tcPr>
          <w:p w14:paraId="309C03AC" w14:textId="77777777" w:rsidR="00CE6859" w:rsidRDefault="00000000">
            <w:r>
              <w:rPr>
                <w:b/>
                <w:bCs/>
              </w:rPr>
              <w:t>Real list (list tool used)</w:t>
            </w:r>
          </w:p>
        </w:tc>
      </w:tr>
      <w:tr w:rsidR="00CE6859" w14:paraId="2F07B095" w14:textId="77777777">
        <w:tc>
          <w:tcPr>
            <w:tcW w:w="2400" w:type="dxa"/>
          </w:tcPr>
          <w:p w14:paraId="48C7C623" w14:textId="77777777" w:rsidR="00CE6859" w:rsidRDefault="00000000">
            <w:r>
              <w:t>What it looks like</w:t>
            </w:r>
          </w:p>
        </w:tc>
        <w:tc>
          <w:tcPr>
            <w:tcW w:w="4200" w:type="dxa"/>
          </w:tcPr>
          <w:p w14:paraId="3308FC11" w14:textId="77777777" w:rsidR="00CE6859" w:rsidRDefault="00000000">
            <w:r>
              <w:t>- Book</w:t>
            </w:r>
          </w:p>
          <w:p w14:paraId="7ABAD95C" w14:textId="77777777" w:rsidR="00CE6859" w:rsidRDefault="00000000">
            <w:r>
              <w:t>- Pen</w:t>
            </w:r>
          </w:p>
          <w:p w14:paraId="6D319FAC" w14:textId="77777777" w:rsidR="00CE6859" w:rsidRDefault="00000000">
            <w:r>
              <w:t>- Paper</w:t>
            </w:r>
          </w:p>
        </w:tc>
        <w:tc>
          <w:tcPr>
            <w:tcW w:w="4200" w:type="dxa"/>
          </w:tcPr>
          <w:p w14:paraId="23C77010" w14:textId="77777777" w:rsidR="00CE6859" w:rsidRDefault="00000000">
            <w:pPr>
              <w:pStyle w:val="ListBullet"/>
            </w:pPr>
            <w:r>
              <w:t>Book</w:t>
            </w:r>
          </w:p>
          <w:p w14:paraId="3522E2EA" w14:textId="77777777" w:rsidR="00CE6859" w:rsidRDefault="00000000">
            <w:pPr>
              <w:pStyle w:val="ListBullet"/>
            </w:pPr>
            <w:r>
              <w:t>Pen</w:t>
            </w:r>
          </w:p>
          <w:p w14:paraId="16680154" w14:textId="77777777" w:rsidR="00CE6859" w:rsidRDefault="00000000">
            <w:pPr>
              <w:pStyle w:val="ListBullet"/>
            </w:pPr>
            <w:r>
              <w:t>Paper</w:t>
            </w:r>
          </w:p>
        </w:tc>
      </w:tr>
      <w:tr w:rsidR="00CE6859" w14:paraId="37D98A41" w14:textId="77777777">
        <w:tc>
          <w:tcPr>
            <w:tcW w:w="2400" w:type="dxa"/>
          </w:tcPr>
          <w:p w14:paraId="550E1F64" w14:textId="77777777" w:rsidR="00CE6859" w:rsidRDefault="00000000">
            <w:r>
              <w:rPr>
                <w:rFonts w:ascii="Segoe UI Emoji" w:hAnsi="Segoe UI Emoji" w:cs="Segoe UI Emoji"/>
              </w:rPr>
              <w:t>🔊</w:t>
            </w:r>
            <w:r>
              <w:t xml:space="preserve"> What a screen reader announces</w:t>
            </w:r>
          </w:p>
        </w:tc>
        <w:tc>
          <w:tcPr>
            <w:tcW w:w="4200" w:type="dxa"/>
          </w:tcPr>
          <w:p w14:paraId="19D72250" w14:textId="77777777" w:rsidR="00CE6859" w:rsidRDefault="00000000">
            <w:r>
              <w:t>“Book. Pen. Paper.”</w:t>
            </w:r>
          </w:p>
          <w:p w14:paraId="6D4C0883" w14:textId="77777777" w:rsidR="00CE6859" w:rsidRDefault="00000000">
            <w:r>
              <w:rPr>
                <w:i/>
                <w:iCs/>
              </w:rPr>
              <w:t>(three separate, unrelated sentences — no indication these are a list)</w:t>
            </w:r>
          </w:p>
        </w:tc>
        <w:tc>
          <w:tcPr>
            <w:tcW w:w="4200" w:type="dxa"/>
          </w:tcPr>
          <w:p w14:paraId="18EF854D" w14:textId="77777777" w:rsidR="00CE6859" w:rsidRDefault="00000000">
            <w:r>
              <w:t>“List, 3 items. Book. Pen. Paper. Out of list.”</w:t>
            </w:r>
          </w:p>
        </w:tc>
      </w:tr>
    </w:tbl>
    <w:p w14:paraId="2F99AAB1" w14:textId="77777777" w:rsidR="00CE6859" w:rsidRDefault="00000000">
      <w:r>
        <w:t>The typed list and the real list can look identical on the page — but only the real list is announced as a list, with a count and boundaries a screen reader user can navigate by.</w:t>
      </w:r>
    </w:p>
    <w:p w14:paraId="51D0F2D0" w14:textId="77777777" w:rsidR="00B3552A" w:rsidRDefault="00B3552A">
      <w:pPr>
        <w:rPr>
          <w:b/>
          <w:bCs/>
        </w:rPr>
      </w:pPr>
    </w:p>
    <w:p w14:paraId="3536224A" w14:textId="73565392" w:rsidR="00CE6859" w:rsidRDefault="00000000">
      <w:r>
        <w:rPr>
          <w:b/>
          <w:bCs/>
        </w:rPr>
        <w:t>Bad example (typed numbered list)</w:t>
      </w:r>
    </w:p>
    <w:p w14:paraId="78CE507D" w14:textId="77777777" w:rsidR="00CE6859" w:rsidRDefault="00000000">
      <w:r>
        <w:t>1. Export the file</w:t>
      </w:r>
    </w:p>
    <w:p w14:paraId="1DF2C2EC" w14:textId="77777777" w:rsidR="00CE6859" w:rsidRDefault="00000000">
      <w:r>
        <w:t>2. Upload to Canvas</w:t>
      </w:r>
    </w:p>
    <w:p w14:paraId="052CA6CA" w14:textId="77777777" w:rsidR="00CE6859" w:rsidRDefault="00000000">
      <w:r>
        <w:t>3. Add captions</w:t>
      </w:r>
    </w:p>
    <w:p w14:paraId="1D0738B3" w14:textId="77777777" w:rsidR="00CE6859" w:rsidRDefault="00000000">
      <w:r>
        <w:t>Why this fails:</w:t>
      </w:r>
    </w:p>
    <w:p w14:paraId="3916F009" w14:textId="77777777" w:rsidR="00CE6859" w:rsidRDefault="00000000">
      <w:pPr>
        <w:pStyle w:val="ListBullet"/>
      </w:pPr>
      <w:r>
        <w:t>A screen reader reads “1. Export the file” as literal text, then “2. Upload to Canvas” as a separate, unrelated line — it never announces “item 1 of 3” or “item 2 of 3.”</w:t>
      </w:r>
    </w:p>
    <w:p w14:paraId="40036E46" w14:textId="77777777" w:rsidR="00CE6859" w:rsidRDefault="00000000">
      <w:pPr>
        <w:pStyle w:val="ListBullet"/>
      </w:pPr>
      <w:r>
        <w:t>If a step is added, removed, or reordered, every number has to be retyped by hand.</w:t>
      </w:r>
    </w:p>
    <w:p w14:paraId="6B7B46C1" w14:textId="77777777" w:rsidR="00B3552A" w:rsidRDefault="00B3552A" w:rsidP="00B3552A">
      <w:pPr>
        <w:pStyle w:val="ListBullet"/>
        <w:numPr>
          <w:ilvl w:val="0"/>
          <w:numId w:val="0"/>
        </w:numPr>
        <w:ind w:left="360" w:hanging="360"/>
      </w:pPr>
    </w:p>
    <w:p w14:paraId="5EAA4793" w14:textId="77777777" w:rsidR="00CE6859" w:rsidRDefault="00000000">
      <w:pPr>
        <w:pStyle w:val="Heading3"/>
      </w:pPr>
      <w:bookmarkStart w:id="34" w:name="_Toc900008"/>
      <w:bookmarkStart w:id="35" w:name="_Toc237957707"/>
      <w:r>
        <w:t>What to avoid</w:t>
      </w:r>
      <w:bookmarkEnd w:id="34"/>
      <w:bookmarkEnd w:id="35"/>
    </w:p>
    <w:p w14:paraId="4588AB91" w14:textId="77777777" w:rsidR="00CE6859" w:rsidRDefault="00000000">
      <w:pPr>
        <w:pStyle w:val="ListBullet"/>
      </w:pPr>
      <w:r>
        <w:t>Typing dashes, asterisks, or numbers instead of using the list tool</w:t>
      </w:r>
    </w:p>
    <w:p w14:paraId="272AB95C" w14:textId="77777777" w:rsidR="00CE6859" w:rsidRDefault="00000000">
      <w:pPr>
        <w:pStyle w:val="ListBullet"/>
      </w:pPr>
      <w:r>
        <w:t>Using indentation alone to make something look like a list</w:t>
      </w:r>
    </w:p>
    <w:p w14:paraId="2D15D68A" w14:textId="77777777" w:rsidR="00CE6859" w:rsidRDefault="00000000">
      <w:pPr>
        <w:pStyle w:val="ListBullet"/>
      </w:pPr>
      <w:r>
        <w:t>Trusting the</w:t>
      </w:r>
      <w:r>
        <w:rPr>
          <w:rFonts w:ascii="Consolas" w:hAnsi="Consolas" w:cs="Consolas"/>
          <w:b/>
          <w:bCs/>
          <w:color w:val="FFFFFF"/>
          <w:sz w:val="20"/>
          <w:szCs w:val="20"/>
          <w:shd w:val="clear" w:color="auto" w:fill="595959"/>
        </w:rPr>
        <w:t xml:space="preserve"> List Paragraph </w:t>
      </w:r>
      <w:r>
        <w:t>style name as proof of a real list, without checking whether list formatting is actually applied</w:t>
      </w:r>
    </w:p>
    <w:p w14:paraId="39D436FD" w14:textId="77777777" w:rsidR="00CE6859" w:rsidRDefault="00000000">
      <w:pPr>
        <w:pStyle w:val="ListBullet"/>
      </w:pPr>
      <w:r>
        <w:t>Mixing bulleted and numbered formatting inconsistently within the same list</w:t>
      </w:r>
    </w:p>
    <w:p w14:paraId="1D4E4CFF" w14:textId="77777777" w:rsidR="00CE6859" w:rsidRDefault="00000000">
      <w:pPr>
        <w:pStyle w:val="ListBullet"/>
      </w:pPr>
      <w:r>
        <w:t>Turning a normal paragraph into single-word bullets just for visual effect, when it isn’t actually a list of items</w:t>
      </w:r>
    </w:p>
    <w:p w14:paraId="5FEC983E" w14:textId="77777777" w:rsidR="00CE6859" w:rsidRDefault="00000000">
      <w:pPr>
        <w:pStyle w:val="Heading3"/>
      </w:pPr>
      <w:bookmarkStart w:id="36" w:name="_Toc900009"/>
      <w:bookmarkStart w:id="37" w:name="_Toc237957708"/>
      <w:r>
        <w:t>How to do it</w:t>
      </w:r>
      <w:bookmarkEnd w:id="36"/>
      <w:bookmarkEnd w:id="37"/>
    </w:p>
    <w:p w14:paraId="129978EA" w14:textId="77777777" w:rsidR="00CE6859" w:rsidRDefault="00000000">
      <w:pPr>
        <w:pStyle w:val="Heading4"/>
      </w:pPr>
      <w:r>
        <w:t>Canvas:</w:t>
      </w:r>
    </w:p>
    <w:p w14:paraId="24C05C30" w14:textId="77777777" w:rsidR="00CE6859" w:rsidRDefault="00000000">
      <w:pPr>
        <w:pStyle w:val="ListNumber"/>
        <w:numPr>
          <w:ilvl w:val="0"/>
          <w:numId w:val="41"/>
        </w:numPr>
      </w:pPr>
      <w:r>
        <w:t>Highlight the text</w:t>
      </w:r>
    </w:p>
    <w:p w14:paraId="029D533D" w14:textId="77777777" w:rsidR="00CE6859" w:rsidRDefault="00000000">
      <w:pPr>
        <w:pStyle w:val="ListNumber"/>
        <w:numPr>
          <w:ilvl w:val="0"/>
          <w:numId w:val="41"/>
        </w:numPr>
      </w:pPr>
      <w:r>
        <w:t>Select the Bulleted List or Numbered List icon in the toolbar</w:t>
      </w:r>
    </w:p>
    <w:p w14:paraId="688F0EAB" w14:textId="77777777" w:rsidR="00CE6859" w:rsidRDefault="00000000">
      <w:pPr>
        <w:pStyle w:val="ListNumber"/>
        <w:numPr>
          <w:ilvl w:val="0"/>
          <w:numId w:val="41"/>
        </w:numPr>
      </w:pPr>
      <w:r>
        <w:t xml:space="preserve">Press Enter to start a new item; use </w:t>
      </w:r>
      <w:proofErr w:type="spellStart"/>
      <w:r>
        <w:t>Shift+Enter</w:t>
      </w:r>
      <w:proofErr w:type="spellEnd"/>
      <w:r>
        <w:t xml:space="preserve"> for a line break within the same item</w:t>
      </w:r>
    </w:p>
    <w:p w14:paraId="5332A936" w14:textId="77777777" w:rsidR="00CE6859" w:rsidRDefault="00000000">
      <w:pPr>
        <w:pStyle w:val="Heading4"/>
      </w:pPr>
      <w:r>
        <w:t>Word/PowerPoint:</w:t>
      </w:r>
    </w:p>
    <w:p w14:paraId="59926D75" w14:textId="77777777" w:rsidR="00CE6859" w:rsidRDefault="00000000">
      <w:pPr>
        <w:pStyle w:val="ListNumber"/>
        <w:numPr>
          <w:ilvl w:val="0"/>
          <w:numId w:val="42"/>
        </w:numPr>
      </w:pPr>
      <w:r>
        <w:t>Highlight the text</w:t>
      </w:r>
    </w:p>
    <w:p w14:paraId="617E1079" w14:textId="77777777" w:rsidR="00CE6859" w:rsidRDefault="00000000">
      <w:pPr>
        <w:pStyle w:val="ListNumber"/>
        <w:numPr>
          <w:ilvl w:val="0"/>
          <w:numId w:val="42"/>
        </w:numPr>
      </w:pPr>
      <w:r>
        <w:t>On the Home tab, select Bullets or Numbering</w:t>
      </w:r>
    </w:p>
    <w:p w14:paraId="3C4ACC2C" w14:textId="77777777" w:rsidR="00CE6859" w:rsidRDefault="00000000">
      <w:pPr>
        <w:pStyle w:val="ListNumber"/>
        <w:numPr>
          <w:ilvl w:val="0"/>
          <w:numId w:val="42"/>
        </w:numPr>
      </w:pPr>
      <w:r>
        <w:t>If pasting from another source, reselect the text afterward and reapply Bullets or Numbering to make sure it’s a real list, not just indented text</w:t>
      </w:r>
    </w:p>
    <w:p w14:paraId="05E8F33E" w14:textId="77777777" w:rsidR="0095118D" w:rsidRDefault="0095118D">
      <w:pPr>
        <w:rPr>
          <w:rFonts w:ascii="Aptos SemiBold" w:eastAsiaTheme="majorEastAsia" w:hAnsi="Aptos SemiBold" w:cstheme="majorBidi"/>
          <w:b/>
          <w:bCs/>
          <w:color w:val="5E5E5E" w:themeColor="text2"/>
          <w:sz w:val="36"/>
          <w:szCs w:val="26"/>
        </w:rPr>
      </w:pPr>
      <w:r>
        <w:lastRenderedPageBreak/>
        <w:br w:type="page"/>
      </w:r>
    </w:p>
    <w:p w14:paraId="0D720BB0" w14:textId="5C6410E4" w:rsidR="00765BA2" w:rsidRDefault="00E96820" w:rsidP="006926A1">
      <w:pPr>
        <w:pStyle w:val="Heading2"/>
      </w:pPr>
      <w:bookmarkStart w:id="38" w:name="_Toc237957709"/>
      <w:r>
        <w:lastRenderedPageBreak/>
        <w:t>Links</w:t>
      </w:r>
      <w:bookmarkEnd w:id="38"/>
    </w:p>
    <w:p w14:paraId="7F0DD8DA" w14:textId="77777777" w:rsidR="008739BC" w:rsidRDefault="008739BC" w:rsidP="00950300">
      <w:pPr>
        <w:pStyle w:val="Heading3"/>
        <w:ind w:left="3960"/>
      </w:pPr>
      <w:bookmarkStart w:id="39" w:name="_Toc237957710"/>
      <w:r>
        <w:t>WCAG Reference</w:t>
      </w:r>
      <w:bookmarkEnd w:id="39"/>
    </w:p>
    <w:p w14:paraId="51451A1B" w14:textId="77777777" w:rsidR="008739BC" w:rsidRPr="00006135" w:rsidRDefault="008739BC" w:rsidP="00950300">
      <w:pPr>
        <w:pStyle w:val="ListBullet"/>
        <w:tabs>
          <w:tab w:val="clear" w:pos="360"/>
          <w:tab w:val="num" w:pos="4320"/>
        </w:tabs>
        <w:ind w:left="4320"/>
        <w:rPr>
          <w:szCs w:val="24"/>
        </w:rPr>
      </w:pPr>
      <w:r>
        <w:rPr>
          <w:szCs w:val="24"/>
        </w:rPr>
        <w:t xml:space="preserve">2.4.4 (A) Link Purpose (In Context) </w:t>
      </w:r>
    </w:p>
    <w:p w14:paraId="630761D6" w14:textId="77777777" w:rsidR="008739BC" w:rsidRPr="00006135" w:rsidRDefault="008739BC" w:rsidP="00950300">
      <w:pPr>
        <w:pStyle w:val="ListBullet"/>
        <w:tabs>
          <w:tab w:val="clear" w:pos="360"/>
          <w:tab w:val="num" w:pos="3960"/>
        </w:tabs>
        <w:ind w:left="4320"/>
        <w:rPr>
          <w:szCs w:val="24"/>
        </w:rPr>
      </w:pPr>
      <w:r>
        <w:rPr>
          <w:szCs w:val="24"/>
        </w:rPr>
        <w:t xml:space="preserve">3.3.2 (A) Labels or Instructions </w:t>
      </w:r>
    </w:p>
    <w:p w14:paraId="42D8A889" w14:textId="77777777" w:rsidR="00C21671" w:rsidRPr="00C21671" w:rsidRDefault="00000000" w:rsidP="00950300">
      <w:pPr>
        <w:ind w:left="3960"/>
      </w:pPr>
      <w:r>
        <w:pict w14:anchorId="52C28F88">
          <v:rect id="_x0000_i1025" style="width:0;height:1.5pt" o:hralign="center" o:hrstd="t" o:hr="t" fillcolor="#a0a0a0" stroked="f"/>
        </w:pict>
      </w:r>
    </w:p>
    <w:p w14:paraId="0CC65921" w14:textId="77777777" w:rsidR="00C21671" w:rsidRPr="00C21671" w:rsidRDefault="00C21671" w:rsidP="00950300">
      <w:pPr>
        <w:pStyle w:val="Heading3"/>
        <w:ind w:left="3960"/>
      </w:pPr>
      <w:bookmarkStart w:id="40" w:name="_Toc237957711"/>
      <w:r>
        <w:t>What this means</w:t>
      </w:r>
      <w:bookmarkEnd w:id="40"/>
    </w:p>
    <w:p w14:paraId="3055F3CC" w14:textId="77777777" w:rsidR="00C21671" w:rsidRPr="00C21671" w:rsidRDefault="00C21671" w:rsidP="00950300">
      <w:pPr>
        <w:ind w:left="3960"/>
      </w:pPr>
      <w:r>
        <w:t>Links must clearly describe where they go so users can understand their purpose without needing surrounding context.</w:t>
      </w:r>
    </w:p>
    <w:p w14:paraId="6C76A469" w14:textId="77777777" w:rsidR="00C21671" w:rsidRPr="00C21671" w:rsidRDefault="00C21671" w:rsidP="00950300">
      <w:pPr>
        <w:ind w:left="3960"/>
      </w:pPr>
      <w:r>
        <w:t>Screen reader users often:</w:t>
      </w:r>
    </w:p>
    <w:p w14:paraId="1E8E3F0A" w14:textId="77777777" w:rsidR="00C21671" w:rsidRPr="00C21671" w:rsidRDefault="00C21671" w:rsidP="00950300">
      <w:pPr>
        <w:numPr>
          <w:ilvl w:val="0"/>
          <w:numId w:val="26"/>
        </w:numPr>
        <w:tabs>
          <w:tab w:val="clear" w:pos="720"/>
          <w:tab w:val="num" w:pos="4320"/>
        </w:tabs>
        <w:ind w:left="4680"/>
      </w:pPr>
      <w:r>
        <w:t xml:space="preserve">Navigate from link to link </w:t>
      </w:r>
    </w:p>
    <w:p w14:paraId="521535E1" w14:textId="77777777" w:rsidR="00C21671" w:rsidRPr="00C21671" w:rsidRDefault="00C21671" w:rsidP="00950300">
      <w:pPr>
        <w:numPr>
          <w:ilvl w:val="0"/>
          <w:numId w:val="26"/>
        </w:numPr>
        <w:tabs>
          <w:tab w:val="clear" w:pos="720"/>
          <w:tab w:val="num" w:pos="4320"/>
        </w:tabs>
        <w:ind w:left="4680"/>
      </w:pPr>
      <w:r>
        <w:t xml:space="preserve">View a list of all links on a page </w:t>
      </w:r>
    </w:p>
    <w:p w14:paraId="12C0CB03" w14:textId="77777777" w:rsidR="00C21671" w:rsidRPr="00C21671" w:rsidRDefault="00C21671" w:rsidP="00950300">
      <w:pPr>
        <w:ind w:left="3960"/>
      </w:pPr>
      <w:r>
        <w:t>If link text is vague or repetitive, the content becomes difficult to navigate.</w:t>
      </w:r>
    </w:p>
    <w:p w14:paraId="0B555404" w14:textId="77777777" w:rsidR="00C21671" w:rsidRPr="00C21671" w:rsidRDefault="00C21671" w:rsidP="00950300">
      <w:pPr>
        <w:ind w:left="3960"/>
      </w:pPr>
      <w:r>
        <w:t xml:space="preserve">For example: a sighted user reading “For more information, </w:t>
      </w:r>
      <w:r>
        <w:rPr>
          <w:b/>
          <w:bCs/>
        </w:rPr>
        <w:t>click here</w:t>
      </w:r>
      <w:r>
        <w:t>” can tell what it leads to from the sentence around it. A screen reader user browsing by links may hear only:</w:t>
      </w:r>
    </w:p>
    <w:p w14:paraId="4A0EF3E0" w14:textId="77777777" w:rsidR="00C21671" w:rsidRPr="00C21671" w:rsidRDefault="00C21671" w:rsidP="00950300">
      <w:pPr>
        <w:ind w:left="3960"/>
      </w:pPr>
      <w:r>
        <w:t>link click here</w:t>
      </w:r>
    </w:p>
    <w:p w14:paraId="5E1115F5" w14:textId="77777777" w:rsidR="00C21671" w:rsidRPr="00C21671" w:rsidRDefault="00C21671" w:rsidP="00950300">
      <w:pPr>
        <w:ind w:left="3960"/>
      </w:pPr>
      <w:r>
        <w:t>link click here</w:t>
      </w:r>
    </w:p>
    <w:p w14:paraId="73740919" w14:textId="77777777" w:rsidR="00C21671" w:rsidRPr="00C21671" w:rsidRDefault="00C21671" w:rsidP="00950300">
      <w:pPr>
        <w:ind w:left="3960"/>
      </w:pPr>
      <w:r>
        <w:t>link click here</w:t>
      </w:r>
    </w:p>
    <w:p w14:paraId="458DE650" w14:textId="77777777" w:rsidR="00C21671" w:rsidRPr="00C21671" w:rsidRDefault="00C21671" w:rsidP="00950300">
      <w:pPr>
        <w:ind w:left="3960"/>
      </w:pPr>
      <w:r>
        <w:t>— with no way to tell the three links apart.</w:t>
      </w:r>
    </w:p>
    <w:p w14:paraId="6FC969FE" w14:textId="77777777" w:rsidR="00C21671" w:rsidRPr="00C21671" w:rsidRDefault="00C21671" w:rsidP="00950300">
      <w:pPr>
        <w:ind w:left="3960"/>
      </w:pPr>
      <w:r>
        <w:t>Clear, descriptive link text improves navigation for everyone — not just screen reader users.</w:t>
      </w:r>
    </w:p>
    <w:p w14:paraId="0938F681" w14:textId="77777777" w:rsidR="00C21671" w:rsidRPr="00C21671" w:rsidRDefault="00000000" w:rsidP="00950300">
      <w:pPr>
        <w:ind w:left="3960"/>
      </w:pPr>
      <w:r>
        <w:pict w14:anchorId="0D092781">
          <v:rect id="_x0000_i1026" style="width:0;height:1.5pt" o:hralign="center" o:hrstd="t" o:hr="t" fillcolor="#a0a0a0" stroked="f"/>
        </w:pict>
      </w:r>
    </w:p>
    <w:p w14:paraId="1D965A4F" w14:textId="77777777" w:rsidR="00950300" w:rsidRPr="00C21671" w:rsidRDefault="00950300" w:rsidP="00950300">
      <w:pPr>
        <w:pStyle w:val="Heading3"/>
        <w:ind w:left="3960"/>
      </w:pPr>
      <w:bookmarkStart w:id="41" w:name="_Toc237957712"/>
      <w:r>
        <w:t>What to do</w:t>
      </w:r>
      <w:bookmarkEnd w:id="41"/>
    </w:p>
    <w:p w14:paraId="2C133DD3" w14:textId="392938F1" w:rsidR="00950300" w:rsidRDefault="00950300" w:rsidP="00950300">
      <w:pPr>
        <w:pStyle w:val="ListParagraph"/>
        <w:numPr>
          <w:ilvl w:val="0"/>
          <w:numId w:val="37"/>
        </w:numPr>
      </w:pPr>
      <w:r>
        <w:t>Use descriptive link text that identifies the destination</w:t>
      </w:r>
    </w:p>
    <w:p w14:paraId="7937992C" w14:textId="3FD807EA" w:rsidR="00950300" w:rsidRDefault="00950300" w:rsidP="00950300">
      <w:pPr>
        <w:pStyle w:val="ListParagraph"/>
        <w:numPr>
          <w:ilvl w:val="0"/>
          <w:numId w:val="37"/>
        </w:numPr>
      </w:pPr>
      <w:r>
        <w:t>Keep link text concise but meaningful</w:t>
      </w:r>
    </w:p>
    <w:p w14:paraId="64FC1ECC" w14:textId="1FD08317" w:rsidR="00950300" w:rsidRDefault="00950300" w:rsidP="00950300">
      <w:pPr>
        <w:pStyle w:val="ListParagraph"/>
        <w:numPr>
          <w:ilvl w:val="0"/>
          <w:numId w:val="37"/>
        </w:numPr>
      </w:pPr>
      <w:r>
        <w:t>Place the most important words at the beginning</w:t>
      </w:r>
    </w:p>
    <w:p w14:paraId="37367504" w14:textId="3622C1C4" w:rsidR="00950300" w:rsidRDefault="00950300" w:rsidP="00950300">
      <w:pPr>
        <w:pStyle w:val="ListParagraph"/>
        <w:numPr>
          <w:ilvl w:val="0"/>
          <w:numId w:val="37"/>
        </w:numPr>
      </w:pPr>
      <w:r>
        <w:t>Indicate file type when linking to documents (PDF, Word, etc.)</w:t>
      </w:r>
    </w:p>
    <w:p w14:paraId="3F33EC6D" w14:textId="2D15DAD1" w:rsidR="00950300" w:rsidRDefault="00950300" w:rsidP="00950300">
      <w:pPr>
        <w:pStyle w:val="ListParagraph"/>
        <w:numPr>
          <w:ilvl w:val="0"/>
          <w:numId w:val="37"/>
        </w:numPr>
      </w:pPr>
      <w:r>
        <w:t>Indicate if a link opens in a new window or tab</w:t>
      </w:r>
    </w:p>
    <w:p w14:paraId="4601E07F" w14:textId="266B7616" w:rsidR="00950300" w:rsidRPr="00C21671" w:rsidRDefault="00950300" w:rsidP="00950300">
      <w:pPr>
        <w:pStyle w:val="ListParagraph"/>
        <w:numPr>
          <w:ilvl w:val="0"/>
          <w:numId w:val="37"/>
        </w:numPr>
      </w:pPr>
      <w:r>
        <w:t>Use underlined links whenever possible</w:t>
      </w:r>
    </w:p>
    <w:p w14:paraId="3C9EBAAE" w14:textId="77777777" w:rsidR="00E574A9" w:rsidRDefault="00E574A9">
      <w:pPr>
        <w:rPr>
          <w:rFonts w:ascii="Century Gothic" w:eastAsiaTheme="majorEastAsia" w:hAnsi="Century Gothic" w:cstheme="majorBidi"/>
          <w:b/>
          <w:bCs/>
          <w:i/>
          <w:iCs/>
          <w:color w:val="5E5E5E" w:themeColor="text2"/>
          <w:sz w:val="28"/>
        </w:rPr>
      </w:pPr>
      <w:r>
        <w:br w:type="page"/>
      </w:r>
    </w:p>
    <w:p w14:paraId="3EAC68E7" w14:textId="334D6EC1" w:rsidR="00C21671" w:rsidRPr="00C21671" w:rsidRDefault="00C21671" w:rsidP="00C21671">
      <w:pPr>
        <w:pStyle w:val="Heading4"/>
      </w:pPr>
      <w:r>
        <w:lastRenderedPageBreak/>
        <w:t>Link appearance and color</w:t>
      </w:r>
    </w:p>
    <w:p w14:paraId="77414C0B" w14:textId="77777777" w:rsidR="00C21671" w:rsidRPr="00C21671" w:rsidRDefault="00C21671" w:rsidP="00C21671">
      <w:r>
        <w:t>Links must be visually distinguishable from surrounding text.</w:t>
      </w:r>
    </w:p>
    <w:p w14:paraId="1BA50F06" w14:textId="77777777" w:rsidR="00C21671" w:rsidRPr="00C21671" w:rsidRDefault="00C21671" w:rsidP="00C21671">
      <w:r>
        <w:rPr>
          <w:b/>
          <w:bCs/>
        </w:rPr>
        <w:t>Keep links underlined</w:t>
      </w:r>
      <w:r>
        <w:t xml:space="preserve"> — it’s the most reliable, accessible way to make them recognizable without relying on color alone.</w:t>
      </w:r>
    </w:p>
    <w:p w14:paraId="2F8DF0AB" w14:textId="77777777" w:rsidR="00C21671" w:rsidRPr="00C21671" w:rsidRDefault="00C21671" w:rsidP="00C21671">
      <w:r>
        <w:t>If you don’t underline a link, both of the following must be true instead:</w:t>
      </w:r>
    </w:p>
    <w:p w14:paraId="4447D73F" w14:textId="77777777" w:rsidR="00C21671" w:rsidRPr="00C21671" w:rsidRDefault="00C21671" w:rsidP="00C21671">
      <w:pPr>
        <w:pStyle w:val="ListBullet"/>
      </w:pPr>
      <w:r>
        <w:t>Text must have 4.5:1 contrast against the background</w:t>
      </w:r>
      <w:r>
        <w:rPr>
          <w:b/>
          <w:bCs/>
        </w:rPr>
        <w:t>, AND</w:t>
      </w:r>
    </w:p>
    <w:p w14:paraId="5ECE9385" w14:textId="6F910044" w:rsidR="00C21671" w:rsidRPr="00C21671" w:rsidRDefault="00C21671" w:rsidP="00C21671">
      <w:pPr>
        <w:pStyle w:val="ListBullet"/>
      </w:pPr>
      <w:r>
        <w:t>Link text must have at least 3:1 contrast against surrounding text</w:t>
      </w:r>
    </w:p>
    <w:p w14:paraId="769FBDF4" w14:textId="77777777" w:rsidR="00C21671" w:rsidRPr="00C21671" w:rsidRDefault="00C21671" w:rsidP="00C21671">
      <w:r>
        <w:t>This applies to every link state — default, hover, visited, and focus/active — not just how the link looks normally.</w:t>
      </w:r>
    </w:p>
    <w:p w14:paraId="1AD0ABFC" w14:textId="77777777" w:rsidR="00C21671" w:rsidRPr="00C21671" w:rsidRDefault="00C21671" w:rsidP="00C21671">
      <w:r>
        <w:t>If these conditions are not met, links may not be distinguishable for many users.</w:t>
      </w:r>
    </w:p>
    <w:p w14:paraId="52629FD6" w14:textId="77777777" w:rsidR="00C21671" w:rsidRPr="00C21671" w:rsidRDefault="00000000" w:rsidP="00C21671">
      <w:r>
        <w:pict w14:anchorId="7142B1EB">
          <v:rect id="_x0000_i1027" style="width:0;height:1.5pt" o:hralign="center" o:hrstd="t" o:hr="t" fillcolor="#a0a0a0" stroked="f"/>
        </w:pict>
      </w:r>
    </w:p>
    <w:p w14:paraId="7ADC5EF1" w14:textId="77777777" w:rsidR="00C21671" w:rsidRPr="00C21671" w:rsidRDefault="00C21671" w:rsidP="00C21671">
      <w:pPr>
        <w:pStyle w:val="Heading4"/>
      </w:pPr>
      <w:r>
        <w:t>Providing both a link and a URL</w:t>
      </w:r>
    </w:p>
    <w:p w14:paraId="73334F11" w14:textId="77777777" w:rsidR="00C21671" w:rsidRPr="00C21671" w:rsidRDefault="00C21671" w:rsidP="00C21671">
      <w:r>
        <w:t>Some materials — like a syllabus that’s also printed as a handout — get used both online and in print. In these cases, provide both: a descriptive link for digital readers, and the full URL underneath for anyone reading on paper.</w:t>
      </w:r>
    </w:p>
    <w:p w14:paraId="61A2BF15" w14:textId="77777777" w:rsidR="00C21671" w:rsidRDefault="00C21671" w:rsidP="00C21671">
      <w:r>
        <w:t xml:space="preserve">Course materials are available in the </w:t>
      </w:r>
      <w:r>
        <w:rPr>
          <w:b/>
          <w:bCs/>
        </w:rPr>
        <w:t>Course Resources folder</w:t>
      </w:r>
    </w:p>
    <w:p w14:paraId="1BCF596E" w14:textId="4A34AB77" w:rsidR="00C21671" w:rsidRPr="00C21671" w:rsidRDefault="00C21671" w:rsidP="00C21671">
      <w:r>
        <w:t>https://canvas.ucsd.edu/courses/12345</w:t>
      </w:r>
    </w:p>
    <w:p w14:paraId="7CA6A03B" w14:textId="77777777" w:rsidR="00C21671" w:rsidRPr="00C21671" w:rsidRDefault="00000000" w:rsidP="00C21671">
      <w:r>
        <w:pict w14:anchorId="1A27FC50">
          <v:rect id="_x0000_i1028" style="width:0;height:1.5pt" o:hralign="center" o:hrstd="t" o:hr="t" fillcolor="#a0a0a0" stroked="f"/>
        </w:pict>
      </w:r>
    </w:p>
    <w:p w14:paraId="10000012" w14:textId="77777777" w:rsidR="00C21671" w:rsidRDefault="00C21671">
      <w:pPr>
        <w:pStyle w:val="Heading3"/>
      </w:pPr>
      <w:bookmarkStart w:id="42" w:name="_Toc900010"/>
      <w:bookmarkStart w:id="43" w:name="_Toc237957713"/>
      <w:r>
        <w:t>Examples</w:t>
      </w:r>
      <w:bookmarkEnd w:id="42"/>
      <w:bookmarkEnd w:id="43"/>
    </w:p>
    <w:tbl>
      <w:tblPr>
        <w:tblStyle w:val="TableGrid"/>
        <w:tblW w:w="108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02"/>
        <w:gridCol w:w="5605"/>
        <w:gridCol w:w="3193"/>
      </w:tblGrid>
      <w:tr w:rsidR="00C21671" w14:paraId="10000001" w14:textId="77777777">
        <w:tc>
          <w:tcPr>
            <w:tcW w:w="2400" w:type="dxa"/>
            <w:shd w:val="clear" w:color="auto" w:fill="D9D9D9"/>
          </w:tcPr>
          <w:p w14:paraId="10000002" w14:textId="77777777" w:rsidR="00C21671" w:rsidRDefault="00C21671">
            <w:r>
              <w:rPr>
                <w:b/>
                <w:bCs/>
              </w:rPr>
              <w:t xml:space="preserve"> </w:t>
            </w:r>
          </w:p>
        </w:tc>
        <w:tc>
          <w:tcPr>
            <w:tcW w:w="4200" w:type="dxa"/>
            <w:shd w:val="clear" w:color="auto" w:fill="D9D9D9"/>
          </w:tcPr>
          <w:p w14:paraId="10000003" w14:textId="77777777" w:rsidR="00C21671" w:rsidRDefault="00C21671">
            <w:r>
              <w:rPr>
                <w:b/>
                <w:bCs/>
              </w:rPr>
              <w:t>Bad example</w:t>
            </w:r>
          </w:p>
        </w:tc>
        <w:tc>
          <w:tcPr>
            <w:tcW w:w="4200" w:type="dxa"/>
            <w:shd w:val="clear" w:color="auto" w:fill="D9D9D9"/>
          </w:tcPr>
          <w:p w14:paraId="10000004" w14:textId="77777777" w:rsidR="00C21671" w:rsidRDefault="00C21671">
            <w:r>
              <w:rPr>
                <w:b/>
                <w:bCs/>
              </w:rPr>
              <w:t>Good example</w:t>
            </w:r>
          </w:p>
        </w:tc>
      </w:tr>
      <w:tr w:rsidR="00C21671" w14:paraId="10000005" w14:textId="77777777">
        <w:tc>
          <w:tcPr>
            <w:tcW w:w="2400" w:type="dxa"/>
          </w:tcPr>
          <w:p w14:paraId="10000006" w14:textId="77777777" w:rsidR="00C21671" w:rsidRDefault="00C21671">
            <w:r>
              <w:rPr>
                <w:b/>
                <w:bCs/>
              </w:rPr>
              <w:t>Vague link text</w:t>
            </w:r>
          </w:p>
        </w:tc>
        <w:tc>
          <w:tcPr>
            <w:tcW w:w="4200" w:type="dxa"/>
          </w:tcPr>
          <w:p w14:paraId="10000007" w14:textId="77777777" w:rsidR="00C21671" w:rsidRDefault="00C21671">
            <w:r>
              <w:t xml:space="preserve">For more information, </w:t>
            </w:r>
            <w:r>
              <w:rPr>
                <w:b/>
                <w:bCs/>
              </w:rPr>
              <w:t>click here</w:t>
            </w:r>
          </w:p>
        </w:tc>
        <w:tc>
          <w:tcPr>
            <w:tcW w:w="4200" w:type="dxa"/>
          </w:tcPr>
          <w:p w14:paraId="10000008" w14:textId="77777777" w:rsidR="00C21671" w:rsidRDefault="00C21671">
            <w:r>
              <w:t xml:space="preserve">Read the </w:t>
            </w:r>
            <w:r>
              <w:rPr>
                <w:rStyle w:val="Hyperlink"/>
              </w:rPr>
              <w:t>Canvas accessibility guidelines</w:t>
            </w:r>
          </w:p>
        </w:tc>
      </w:tr>
      <w:tr w:rsidR="00C21671" w14:paraId="1000000A" w14:textId="77777777">
        <w:tc>
          <w:tcPr>
            <w:tcW w:w="2400" w:type="dxa"/>
          </w:tcPr>
          <w:p w14:paraId="1000000B" w14:textId="77777777" w:rsidR="00C21671" w:rsidRDefault="00C21671">
            <w:r>
              <w:rPr>
                <w:b/>
                <w:bCs/>
              </w:rPr>
              <w:t>Repeated link text</w:t>
            </w:r>
          </w:p>
        </w:tc>
        <w:tc>
          <w:tcPr>
            <w:tcW w:w="4200" w:type="dxa"/>
          </w:tcPr>
          <w:p w14:paraId="1000000C" w14:textId="77777777" w:rsidR="00C21671" w:rsidRDefault="00C21671">
            <w:pPr>
              <w:spacing w:after="60"/>
            </w:pPr>
            <w:r>
              <w:t>Click here for syllabus</w:t>
            </w:r>
          </w:p>
          <w:p w14:paraId="1000000D" w14:textId="77777777" w:rsidR="00C21671" w:rsidRDefault="00C21671">
            <w:pPr>
              <w:spacing w:after="60"/>
            </w:pPr>
            <w:r>
              <w:t>Click here for assignments</w:t>
            </w:r>
          </w:p>
          <w:p w14:paraId="1000000E" w14:textId="77777777" w:rsidR="00C21671" w:rsidRDefault="00C21671">
            <w:r>
              <w:t>Click here for grading</w:t>
            </w:r>
          </w:p>
        </w:tc>
        <w:tc>
          <w:tcPr>
            <w:tcW w:w="4200" w:type="dxa"/>
          </w:tcPr>
          <w:p w14:paraId="465B3798" w14:textId="77777777" w:rsidR="00C21671" w:rsidRDefault="00C21671">
            <w:pPr>
              <w:spacing w:after="60"/>
            </w:pPr>
            <w:r>
              <w:t xml:space="preserve">View the </w:t>
            </w:r>
            <w:r>
              <w:rPr>
                <w:rStyle w:val="Hyperlink"/>
              </w:rPr>
              <w:t>Course Syllabus</w:t>
            </w:r>
          </w:p>
          <w:p w14:paraId="3470AA12" w14:textId="77777777" w:rsidR="00C21671" w:rsidRDefault="00C21671">
            <w:pPr>
              <w:spacing w:after="60"/>
            </w:pPr>
            <w:r>
              <w:t xml:space="preserve">Review </w:t>
            </w:r>
            <w:r>
              <w:rPr>
                <w:rStyle w:val="Hyperlink"/>
              </w:rPr>
              <w:t>Assignment Instructions</w:t>
            </w:r>
          </w:p>
          <w:p w14:paraId="1000000F" w14:textId="77777777" w:rsidR="00C21671" w:rsidRDefault="00C21671">
            <w:r>
              <w:t xml:space="preserve">Check the </w:t>
            </w:r>
            <w:r>
              <w:rPr>
                <w:rStyle w:val="Hyperlink"/>
              </w:rPr>
              <w:t>Grading Policy</w:t>
            </w:r>
          </w:p>
        </w:tc>
      </w:tr>
      <w:tr w:rsidR="00C21671" w14:paraId="6D168134" w14:textId="77777777">
        <w:tc>
          <w:tcPr>
            <w:tcW w:w="2400" w:type="dxa"/>
          </w:tcPr>
          <w:p w14:paraId="613944EF" w14:textId="77777777" w:rsidR="00C21671" w:rsidRDefault="00C21671">
            <w:r>
              <w:rPr>
                <w:b/>
                <w:bCs/>
              </w:rPr>
              <w:t>Raw URL in running text</w:t>
            </w:r>
          </w:p>
        </w:tc>
        <w:tc>
          <w:tcPr>
            <w:tcW w:w="4200" w:type="dxa"/>
          </w:tcPr>
          <w:p w14:paraId="10000010" w14:textId="77777777" w:rsidR="00C21671" w:rsidRDefault="00C21671">
            <w:r>
              <w:t>https://www.example.com/resources/accessibility-guide.pdf</w:t>
            </w:r>
          </w:p>
        </w:tc>
        <w:tc>
          <w:tcPr>
            <w:tcW w:w="4200" w:type="dxa"/>
          </w:tcPr>
          <w:p w14:paraId="10000011" w14:textId="77777777" w:rsidR="00C21671" w:rsidRDefault="00C21671">
            <w:r>
              <w:t xml:space="preserve">Download the </w:t>
            </w:r>
            <w:r>
              <w:rPr>
                <w:rStyle w:val="Hyperlink"/>
              </w:rPr>
              <w:t>Accessibility Guide (PDF)</w:t>
            </w:r>
          </w:p>
        </w:tc>
      </w:tr>
    </w:tbl>
    <w:p w14:paraId="10000013" w14:textId="77777777" w:rsidR="00C21671" w:rsidRDefault="00000000">
      <w:r>
        <w:pict w14:anchorId="10000013">
          <v:rect id="_x0000_i1029" style="width:0;height:1.5pt" o:hralign="center" o:hrstd="t" o:hr="t" fillcolor="#a0a0a0" stroked="f"/>
        </w:pict>
      </w:r>
    </w:p>
    <w:p w14:paraId="1F5DFE62" w14:textId="77777777" w:rsidR="00C21671" w:rsidRPr="00C21671" w:rsidRDefault="00C21671" w:rsidP="00C21671">
      <w:pPr>
        <w:pStyle w:val="Heading3"/>
      </w:pPr>
      <w:bookmarkStart w:id="44" w:name="_Toc237957714"/>
      <w:r>
        <w:t>What to avoid</w:t>
      </w:r>
      <w:bookmarkEnd w:id="44"/>
    </w:p>
    <w:p w14:paraId="3CF64F97" w14:textId="77777777" w:rsidR="00C21671" w:rsidRDefault="00C21671" w:rsidP="00C21671">
      <w:pPr>
        <w:pStyle w:val="ListBullet"/>
      </w:pPr>
      <w:r>
        <w:t>“Click here,” “Read more,” or vague link text</w:t>
      </w:r>
    </w:p>
    <w:p w14:paraId="505F3AD8" w14:textId="77777777" w:rsidR="00C21671" w:rsidRDefault="00C21671" w:rsidP="00C21671">
      <w:pPr>
        <w:pStyle w:val="ListBullet"/>
      </w:pPr>
      <w:r>
        <w:t>Repeating identical link text for different destinations</w:t>
      </w:r>
    </w:p>
    <w:p w14:paraId="1E641D11" w14:textId="77777777" w:rsidR="00C21671" w:rsidRDefault="00C21671" w:rsidP="00C21671">
      <w:pPr>
        <w:pStyle w:val="ListBullet"/>
      </w:pPr>
      <w:r>
        <w:t>Using raw URLs when descriptive links are possible</w:t>
      </w:r>
    </w:p>
    <w:p w14:paraId="41D67C0C" w14:textId="77777777" w:rsidR="00C21671" w:rsidRDefault="00C21671" w:rsidP="00C21671">
      <w:pPr>
        <w:pStyle w:val="ListBullet"/>
      </w:pPr>
      <w:r>
        <w:t>Removing underlines without meeting contrast requirements</w:t>
      </w:r>
    </w:p>
    <w:p w14:paraId="77E2C1FA" w14:textId="77777777" w:rsidR="00C21671" w:rsidRDefault="00C21671" w:rsidP="00C21671">
      <w:pPr>
        <w:pStyle w:val="ListBullet"/>
      </w:pPr>
      <w:r>
        <w:t>Using color alone to indicate links</w:t>
      </w:r>
    </w:p>
    <w:p w14:paraId="5A2F44C5" w14:textId="77777777" w:rsidR="00C21671" w:rsidRDefault="00C21671" w:rsidP="00C21671">
      <w:pPr>
        <w:pStyle w:val="ListBullet"/>
      </w:pPr>
      <w:r>
        <w:t>Writing overly long or unclear link text</w:t>
      </w:r>
    </w:p>
    <w:p w14:paraId="688BC682" w14:textId="77777777" w:rsidR="00C21671" w:rsidRDefault="00C21671" w:rsidP="00C21671">
      <w:pPr>
        <w:pStyle w:val="ListBullet"/>
      </w:pPr>
      <w:r>
        <w:t>Adding “link to” or “click” in link text</w:t>
      </w:r>
    </w:p>
    <w:p w14:paraId="73F4AE52" w14:textId="4662FC54" w:rsidR="00C21671" w:rsidRPr="00C21671" w:rsidRDefault="00C21671" w:rsidP="00C21671">
      <w:pPr>
        <w:pStyle w:val="ListBullet"/>
      </w:pPr>
      <w:r>
        <w:t>Links that do not go anywhere</w:t>
      </w:r>
    </w:p>
    <w:p w14:paraId="0CD06CE3" w14:textId="77777777" w:rsidR="00C21671" w:rsidRPr="00C21671" w:rsidRDefault="00000000" w:rsidP="00C21671">
      <w:r>
        <w:lastRenderedPageBreak/>
        <w:pict w14:anchorId="0B074D1A">
          <v:rect id="_x0000_i1030" style="width:0;height:1.5pt" o:hralign="center" o:hrstd="t" o:hr="t" fillcolor="#a0a0a0" stroked="f"/>
        </w:pict>
      </w:r>
    </w:p>
    <w:p w14:paraId="6CC712CB" w14:textId="77777777" w:rsidR="00C21671" w:rsidRDefault="00C21671" w:rsidP="00C21671">
      <w:pPr>
        <w:pStyle w:val="Heading3"/>
      </w:pPr>
      <w:bookmarkStart w:id="45" w:name="_Toc237957715"/>
      <w:r>
        <w:t>How to do it</w:t>
      </w:r>
      <w:bookmarkEnd w:id="45"/>
    </w:p>
    <w:p w14:paraId="7066172F" w14:textId="77777777" w:rsidR="00C21671" w:rsidRPr="00C21671" w:rsidRDefault="00C21671" w:rsidP="00C21671">
      <w:pPr>
        <w:pStyle w:val="Heading4"/>
      </w:pPr>
      <w:r>
        <w:t>Creating external links</w:t>
      </w:r>
    </w:p>
    <w:p w14:paraId="179447DC" w14:textId="77777777" w:rsidR="00C21671" w:rsidRPr="00C21671" w:rsidRDefault="00C21671">
      <w:pPr>
        <w:numPr>
          <w:ilvl w:val="0"/>
          <w:numId w:val="27"/>
        </w:numPr>
      </w:pPr>
      <w:r>
        <w:t xml:space="preserve">Highlight the text you want to link </w:t>
      </w:r>
    </w:p>
    <w:p w14:paraId="2E95780C" w14:textId="77777777" w:rsidR="00C21671" w:rsidRPr="00C21671" w:rsidRDefault="00C21671">
      <w:pPr>
        <w:numPr>
          <w:ilvl w:val="0"/>
          <w:numId w:val="27"/>
        </w:numPr>
      </w:pPr>
      <w:r>
        <w:t xml:space="preserve">Select the Link icon </w:t>
      </w:r>
    </w:p>
    <w:p w14:paraId="372B35E2" w14:textId="77777777" w:rsidR="00C21671" w:rsidRPr="00C21671" w:rsidRDefault="00C21671">
      <w:pPr>
        <w:numPr>
          <w:ilvl w:val="0"/>
          <w:numId w:val="27"/>
        </w:numPr>
      </w:pPr>
      <w:r>
        <w:t xml:space="preserve">Choose External Links </w:t>
      </w:r>
    </w:p>
    <w:p w14:paraId="0FBEEA8F" w14:textId="77777777" w:rsidR="00C21671" w:rsidRPr="00C21671" w:rsidRDefault="00C21671">
      <w:pPr>
        <w:numPr>
          <w:ilvl w:val="0"/>
          <w:numId w:val="27"/>
        </w:numPr>
      </w:pPr>
      <w:r>
        <w:t xml:space="preserve">Enter descriptive link text and URL </w:t>
      </w:r>
    </w:p>
    <w:p w14:paraId="2A39200E" w14:textId="77777777" w:rsidR="00C21671" w:rsidRPr="00C21671" w:rsidRDefault="00C21671">
      <w:pPr>
        <w:numPr>
          <w:ilvl w:val="0"/>
          <w:numId w:val="27"/>
        </w:numPr>
      </w:pPr>
      <w:r>
        <w:t xml:space="preserve">Select Done </w:t>
      </w:r>
    </w:p>
    <w:p w14:paraId="6C8F8416" w14:textId="77777777" w:rsidR="00C21671" w:rsidRPr="00C21671" w:rsidRDefault="00C21671" w:rsidP="00C21671">
      <w:r>
        <w:t>Canvas will recognize most URLs even without typing “https://”.</w:t>
      </w:r>
    </w:p>
    <w:p w14:paraId="6AADB8EF" w14:textId="77777777" w:rsidR="00C21671" w:rsidRPr="00C21671" w:rsidRDefault="00C21671" w:rsidP="00C21671">
      <w:r>
        <w:t xml:space="preserve">To edit a link later, click it and select </w:t>
      </w:r>
      <w:r>
        <w:rPr>
          <w:b/>
          <w:bCs/>
        </w:rPr>
        <w:t>Link Options</w:t>
      </w:r>
      <w:r>
        <w:t xml:space="preserve"> — you can change the link text or update the destination.</w:t>
      </w:r>
    </w:p>
    <w:p w14:paraId="58CB3960" w14:textId="77777777" w:rsidR="00C21671" w:rsidRPr="00C21671" w:rsidRDefault="00000000" w:rsidP="00C21671">
      <w:r>
        <w:pict w14:anchorId="32258F3A">
          <v:rect id="_x0000_i1031" style="width:0;height:1.5pt" o:hralign="center" o:hrstd="t" o:hr="t" fillcolor="#a0a0a0" stroked="f"/>
        </w:pict>
      </w:r>
    </w:p>
    <w:p w14:paraId="0764FB9C" w14:textId="77777777" w:rsidR="00C21671" w:rsidRPr="00C21671" w:rsidRDefault="00C21671" w:rsidP="00C21671">
      <w:pPr>
        <w:pStyle w:val="Heading4"/>
      </w:pPr>
      <w:r>
        <w:t>Linking to course content (recommended)</w:t>
      </w:r>
    </w:p>
    <w:p w14:paraId="48153A15" w14:textId="77777777" w:rsidR="00C21671" w:rsidRPr="00C21671" w:rsidRDefault="00C21671">
      <w:pPr>
        <w:numPr>
          <w:ilvl w:val="0"/>
          <w:numId w:val="28"/>
        </w:numPr>
      </w:pPr>
      <w:r>
        <w:t xml:space="preserve">Place your cursor where you want the link </w:t>
      </w:r>
    </w:p>
    <w:p w14:paraId="71620A1F" w14:textId="77777777" w:rsidR="00C21671" w:rsidRPr="00C21671" w:rsidRDefault="00C21671">
      <w:pPr>
        <w:numPr>
          <w:ilvl w:val="0"/>
          <w:numId w:val="28"/>
        </w:numPr>
      </w:pPr>
      <w:r>
        <w:t xml:space="preserve">Select the Link icon </w:t>
      </w:r>
    </w:p>
    <w:p w14:paraId="592B46F0" w14:textId="77777777" w:rsidR="00C21671" w:rsidRPr="00C21671" w:rsidRDefault="00C21671">
      <w:pPr>
        <w:numPr>
          <w:ilvl w:val="0"/>
          <w:numId w:val="28"/>
        </w:numPr>
      </w:pPr>
      <w:r>
        <w:t xml:space="preserve">Choose Course Links </w:t>
      </w:r>
    </w:p>
    <w:p w14:paraId="6C4D52CE" w14:textId="77777777" w:rsidR="00C21671" w:rsidRPr="00C21671" w:rsidRDefault="00C21671">
      <w:pPr>
        <w:numPr>
          <w:ilvl w:val="0"/>
          <w:numId w:val="28"/>
        </w:numPr>
      </w:pPr>
      <w:r>
        <w:t xml:space="preserve">Select: </w:t>
      </w:r>
    </w:p>
    <w:p w14:paraId="6D6E9F12" w14:textId="77777777" w:rsidR="00C21671" w:rsidRPr="00C21671" w:rsidRDefault="00C21671">
      <w:pPr>
        <w:numPr>
          <w:ilvl w:val="1"/>
          <w:numId w:val="28"/>
        </w:numPr>
      </w:pPr>
      <w:r>
        <w:t xml:space="preserve">Pages </w:t>
      </w:r>
    </w:p>
    <w:p w14:paraId="47D967A8" w14:textId="77777777" w:rsidR="00C21671" w:rsidRPr="00C21671" w:rsidRDefault="00C21671">
      <w:pPr>
        <w:numPr>
          <w:ilvl w:val="1"/>
          <w:numId w:val="28"/>
        </w:numPr>
      </w:pPr>
      <w:r>
        <w:t xml:space="preserve">Assignments </w:t>
      </w:r>
    </w:p>
    <w:p w14:paraId="7A6A6415" w14:textId="77777777" w:rsidR="00C21671" w:rsidRPr="00C21671" w:rsidRDefault="00C21671">
      <w:pPr>
        <w:numPr>
          <w:ilvl w:val="1"/>
          <w:numId w:val="28"/>
        </w:numPr>
      </w:pPr>
      <w:r>
        <w:t xml:space="preserve">Quizzes </w:t>
      </w:r>
    </w:p>
    <w:p w14:paraId="5E8E617A" w14:textId="77777777" w:rsidR="00C21671" w:rsidRPr="00C21671" w:rsidRDefault="00C21671">
      <w:pPr>
        <w:numPr>
          <w:ilvl w:val="1"/>
          <w:numId w:val="28"/>
        </w:numPr>
      </w:pPr>
      <w:r>
        <w:t xml:space="preserve">Discussions </w:t>
      </w:r>
    </w:p>
    <w:p w14:paraId="173E7C3C" w14:textId="77777777" w:rsidR="00C21671" w:rsidRPr="00C21671" w:rsidRDefault="00C21671">
      <w:pPr>
        <w:numPr>
          <w:ilvl w:val="1"/>
          <w:numId w:val="28"/>
        </w:numPr>
      </w:pPr>
      <w:r>
        <w:t xml:space="preserve">Announcements </w:t>
      </w:r>
    </w:p>
    <w:p w14:paraId="5330C763" w14:textId="77777777" w:rsidR="00C21671" w:rsidRPr="00C21671" w:rsidRDefault="00C21671">
      <w:pPr>
        <w:numPr>
          <w:ilvl w:val="1"/>
          <w:numId w:val="28"/>
        </w:numPr>
      </w:pPr>
      <w:r>
        <w:t xml:space="preserve">Modules </w:t>
      </w:r>
    </w:p>
    <w:p w14:paraId="115E06A5" w14:textId="77777777" w:rsidR="00C21671" w:rsidRPr="00C21671" w:rsidRDefault="00C21671">
      <w:pPr>
        <w:numPr>
          <w:ilvl w:val="0"/>
          <w:numId w:val="28"/>
        </w:numPr>
      </w:pPr>
      <w:r>
        <w:t xml:space="preserve">Choose the item </w:t>
      </w:r>
    </w:p>
    <w:p w14:paraId="5F31AE13" w14:textId="77777777" w:rsidR="00C21671" w:rsidRPr="00C21671" w:rsidRDefault="00C21671" w:rsidP="00C21671">
      <w:r>
        <w:t>Canvas inserts the link automatically.</w:t>
      </w:r>
    </w:p>
    <w:p w14:paraId="2336E8E0" w14:textId="77777777" w:rsidR="00C21671" w:rsidRDefault="00C21671" w:rsidP="00C21671">
      <w:r>
        <w:rPr>
          <w:b/>
          <w:bCs/>
        </w:rPr>
        <w:t>Benefits:</w:t>
      </w:r>
    </w:p>
    <w:p w14:paraId="24BF8799" w14:textId="77777777" w:rsidR="00C21671" w:rsidRDefault="00C21671" w:rsidP="00C21671">
      <w:r>
        <w:t>• No need to copy URLs</w:t>
      </w:r>
    </w:p>
    <w:p w14:paraId="3B4BA91D" w14:textId="77777777" w:rsidR="00C21671" w:rsidRDefault="00C21671" w:rsidP="00C21671">
      <w:r>
        <w:t>• Reduces broken links</w:t>
      </w:r>
    </w:p>
    <w:p w14:paraId="0FEFE958" w14:textId="62C1AE61" w:rsidR="00C21671" w:rsidRPr="00C21671" w:rsidRDefault="00C21671" w:rsidP="00C21671">
      <w:r>
        <w:t>• Keeps links consistent</w:t>
      </w:r>
    </w:p>
    <w:p w14:paraId="01D791AA" w14:textId="77777777" w:rsidR="00C21671" w:rsidRPr="00C21671" w:rsidRDefault="00000000" w:rsidP="00C21671">
      <w:r>
        <w:lastRenderedPageBreak/>
        <w:pict w14:anchorId="65F4610F">
          <v:rect id="_x0000_i1032" style="width:0;height:1.5pt" o:hralign="center" o:hrstd="t" o:hr="t" fillcolor="#a0a0a0" stroked="f"/>
        </w:pict>
      </w:r>
    </w:p>
    <w:p w14:paraId="0223FF96" w14:textId="77777777" w:rsidR="00C21671" w:rsidRPr="00C21671" w:rsidRDefault="00C21671" w:rsidP="00C21671">
      <w:pPr>
        <w:pStyle w:val="Heading4"/>
      </w:pPr>
      <w:r>
        <w:t>Linking images</w:t>
      </w:r>
    </w:p>
    <w:p w14:paraId="3A10E1D4" w14:textId="77777777" w:rsidR="00C21671" w:rsidRPr="00C21671" w:rsidRDefault="00C21671">
      <w:pPr>
        <w:numPr>
          <w:ilvl w:val="0"/>
          <w:numId w:val="29"/>
        </w:numPr>
      </w:pPr>
      <w:r>
        <w:t xml:space="preserve">Insert an image </w:t>
      </w:r>
    </w:p>
    <w:p w14:paraId="34B44EAC" w14:textId="77777777" w:rsidR="00C21671" w:rsidRPr="00C21671" w:rsidRDefault="00C21671">
      <w:pPr>
        <w:numPr>
          <w:ilvl w:val="0"/>
          <w:numId w:val="29"/>
        </w:numPr>
      </w:pPr>
      <w:r>
        <w:t xml:space="preserve">Click the image </w:t>
      </w:r>
    </w:p>
    <w:p w14:paraId="043AE000" w14:textId="77777777" w:rsidR="00C21671" w:rsidRPr="00C21671" w:rsidRDefault="00C21671">
      <w:pPr>
        <w:numPr>
          <w:ilvl w:val="0"/>
          <w:numId w:val="29"/>
        </w:numPr>
      </w:pPr>
      <w:r>
        <w:t xml:space="preserve">Select Link Options </w:t>
      </w:r>
    </w:p>
    <w:p w14:paraId="61B0065D" w14:textId="77777777" w:rsidR="00C21671" w:rsidRPr="00C21671" w:rsidRDefault="00C21671">
      <w:pPr>
        <w:numPr>
          <w:ilvl w:val="0"/>
          <w:numId w:val="29"/>
        </w:numPr>
      </w:pPr>
      <w:r>
        <w:t xml:space="preserve">Add a destination URL </w:t>
      </w:r>
    </w:p>
    <w:p w14:paraId="7CFC062D" w14:textId="77777777" w:rsidR="00C21671" w:rsidRDefault="00C21671" w:rsidP="00C21671">
      <w:r>
        <w:t>Important:</w:t>
      </w:r>
    </w:p>
    <w:p w14:paraId="0A975D25" w14:textId="77777777" w:rsidR="00C21671" w:rsidRDefault="00C21671" w:rsidP="00C21671">
      <w:r>
        <w:t>• Always include alt text for images</w:t>
      </w:r>
    </w:p>
    <w:p w14:paraId="38F0F7A0" w14:textId="6B85E461" w:rsidR="00C21671" w:rsidRPr="00C21671" w:rsidRDefault="00C21671" w:rsidP="00C21671">
      <w:r>
        <w:t>• Alt text should describe the image, not just the link</w:t>
      </w:r>
    </w:p>
    <w:p w14:paraId="0F5886CD" w14:textId="77777777" w:rsidR="00C21671" w:rsidRPr="00C21671" w:rsidRDefault="00000000" w:rsidP="00C21671">
      <w:r>
        <w:pict w14:anchorId="09B22DEA">
          <v:rect id="_x0000_i1033" style="width:0;height:1.5pt" o:hralign="center" o:hrstd="t" o:hr="t" fillcolor="#a0a0a0" stroked="f"/>
        </w:pict>
      </w:r>
    </w:p>
    <w:p w14:paraId="5238197F" w14:textId="77777777" w:rsidR="00C21671" w:rsidRPr="00C21671" w:rsidRDefault="00C21671" w:rsidP="00C21671">
      <w:pPr>
        <w:pStyle w:val="Heading4"/>
      </w:pPr>
      <w:r>
        <w:t>Linking to files</w:t>
      </w:r>
    </w:p>
    <w:p w14:paraId="4D3711BA" w14:textId="77777777" w:rsidR="00C21671" w:rsidRPr="00C21671" w:rsidRDefault="00C21671">
      <w:pPr>
        <w:pStyle w:val="ListNumber"/>
        <w:numPr>
          <w:ilvl w:val="0"/>
          <w:numId w:val="43"/>
        </w:numPr>
      </w:pPr>
      <w:r>
        <w:t xml:space="preserve">Use Documents or Course Files </w:t>
      </w:r>
    </w:p>
    <w:p w14:paraId="54AFD852" w14:textId="77777777" w:rsidR="00C21671" w:rsidRPr="00C21671" w:rsidRDefault="00C21671">
      <w:pPr>
        <w:pStyle w:val="ListNumber"/>
        <w:numPr>
          <w:ilvl w:val="0"/>
          <w:numId w:val="43"/>
        </w:numPr>
      </w:pPr>
      <w:r>
        <w:t xml:space="preserve">Select your file </w:t>
      </w:r>
    </w:p>
    <w:p w14:paraId="790AB420" w14:textId="77777777" w:rsidR="00C21671" w:rsidRPr="00C21671" w:rsidRDefault="00C21671" w:rsidP="00C21671">
      <w:r>
        <w:t>After inserting:</w:t>
      </w:r>
    </w:p>
    <w:p w14:paraId="2AAD36DF" w14:textId="77777777" w:rsidR="00C21671" w:rsidRPr="00C21671" w:rsidRDefault="00C21671">
      <w:pPr>
        <w:pStyle w:val="ListNumber"/>
        <w:numPr>
          <w:ilvl w:val="0"/>
          <w:numId w:val="43"/>
        </w:numPr>
      </w:pPr>
      <w:r>
        <w:t xml:space="preserve">Click the link </w:t>
      </w:r>
    </w:p>
    <w:p w14:paraId="521EDD9B" w14:textId="77777777" w:rsidR="00C21671" w:rsidRPr="00C21671" w:rsidRDefault="00C21671">
      <w:pPr>
        <w:pStyle w:val="ListNumber"/>
        <w:numPr>
          <w:ilvl w:val="0"/>
          <w:numId w:val="43"/>
        </w:numPr>
      </w:pPr>
      <w:r>
        <w:t xml:space="preserve">Select Link Options </w:t>
      </w:r>
    </w:p>
    <w:p w14:paraId="05285FED" w14:textId="77777777" w:rsidR="00C21671" w:rsidRPr="00C21671" w:rsidRDefault="00C21671" w:rsidP="00C21671">
      <w:r>
        <w:t>Display options may include:</w:t>
      </w:r>
    </w:p>
    <w:p w14:paraId="7AE8035F" w14:textId="77777777" w:rsidR="00F759F8" w:rsidRDefault="00F759F8" w:rsidP="00F759F8">
      <w:pPr>
        <w:pStyle w:val="ListBullet"/>
      </w:pPr>
      <w:r>
        <w:t>Disable preview</w:t>
      </w:r>
    </w:p>
    <w:p w14:paraId="78F4A7B0" w14:textId="3BD5248D" w:rsidR="00C21671" w:rsidRPr="00C21671" w:rsidRDefault="00C21671" w:rsidP="00F759F8">
      <w:pPr>
        <w:pStyle w:val="ListBullet"/>
      </w:pPr>
      <w:r>
        <w:t xml:space="preserve">Preview in overlay </w:t>
      </w:r>
    </w:p>
    <w:p w14:paraId="01165500" w14:textId="77777777" w:rsidR="00C21671" w:rsidRPr="00C21671" w:rsidRDefault="00C21671" w:rsidP="00F759F8">
      <w:pPr>
        <w:pStyle w:val="ListBullet"/>
      </w:pPr>
      <w:r>
        <w:t xml:space="preserve">Embedded preview </w:t>
      </w:r>
    </w:p>
    <w:p w14:paraId="19E18FE8" w14:textId="77777777" w:rsidR="00C21671" w:rsidRDefault="00C21671" w:rsidP="00C21671">
      <w:r>
        <w:t>Best practice:</w:t>
      </w:r>
    </w:p>
    <w:p w14:paraId="50C7851D" w14:textId="54DC5F8E" w:rsidR="00C21671" w:rsidRPr="00C21671" w:rsidRDefault="00C21671" w:rsidP="00F759F8">
      <w:pPr>
        <w:pStyle w:val="ListBullet"/>
      </w:pPr>
      <w:r>
        <w:t>Include file type in link text</w:t>
      </w:r>
    </w:p>
    <w:p w14:paraId="114A9882" w14:textId="77777777" w:rsidR="00C21671" w:rsidRPr="00C21671" w:rsidRDefault="00C21671">
      <w:pPr>
        <w:numPr>
          <w:ilvl w:val="0"/>
          <w:numId w:val="30"/>
        </w:numPr>
      </w:pPr>
      <w:r>
        <w:t xml:space="preserve">Example: </w:t>
      </w:r>
      <w:r>
        <w:rPr>
          <w:i/>
          <w:iCs/>
        </w:rPr>
        <w:t>Download Syllabus (PDF)</w:t>
      </w:r>
      <w:r>
        <w:t xml:space="preserve"> </w:t>
      </w:r>
    </w:p>
    <w:p w14:paraId="75C9728A" w14:textId="77777777" w:rsidR="00C21671" w:rsidRPr="00C21671" w:rsidRDefault="00000000" w:rsidP="00C21671">
      <w:r>
        <w:pict w14:anchorId="13981B17">
          <v:rect id="_x0000_i1034" style="width:0;height:1.5pt" o:hralign="center" o:hrstd="t" o:hr="t" fillcolor="#a0a0a0" stroked="f"/>
        </w:pict>
      </w:r>
    </w:p>
    <w:p w14:paraId="4C3C04A1" w14:textId="77777777" w:rsidR="00C21671" w:rsidRPr="00C21671" w:rsidRDefault="00C21671" w:rsidP="00C21671">
      <w:pPr>
        <w:pStyle w:val="Heading4"/>
      </w:pPr>
      <w:r>
        <w:t>Important limitation: Canvas Inbox (and similar plain-text tools)</w:t>
      </w:r>
    </w:p>
    <w:p w14:paraId="358A6EED" w14:textId="77777777" w:rsidR="00C21671" w:rsidRPr="00C21671" w:rsidRDefault="00C21671" w:rsidP="00C21671">
      <w:r>
        <w:t>The Canvas Inbox uses a plain text editor.</w:t>
      </w:r>
    </w:p>
    <w:p w14:paraId="1ACE5D28" w14:textId="77777777" w:rsidR="00C21671" w:rsidRPr="00C21671" w:rsidRDefault="00C21671" w:rsidP="00C21671">
      <w:r>
        <w:t>You cannot create descriptive hyperlinks.</w:t>
      </w:r>
    </w:p>
    <w:p w14:paraId="5BA73B2E" w14:textId="77777777" w:rsidR="00C21671" w:rsidRPr="00C21671" w:rsidRDefault="00C21671" w:rsidP="00C21671">
      <w:r>
        <w:t>This applies to other plain-text tools too — for example, some ticketing systems.</w:t>
      </w:r>
    </w:p>
    <w:p w14:paraId="18E5C805" w14:textId="77777777" w:rsidR="00C21671" w:rsidRDefault="00C21671" w:rsidP="00C21671">
      <w:r>
        <w:t>Best practices:</w:t>
      </w:r>
    </w:p>
    <w:p w14:paraId="13EEC16C" w14:textId="77777777" w:rsidR="00C21671" w:rsidRDefault="00C21671" w:rsidP="00F759F8">
      <w:pPr>
        <w:pStyle w:val="ListBullet"/>
      </w:pPr>
      <w:r>
        <w:t>Use full URLs</w:t>
      </w:r>
    </w:p>
    <w:p w14:paraId="2AED9AB8" w14:textId="77777777" w:rsidR="00C21671" w:rsidRDefault="00C21671" w:rsidP="00F759F8">
      <w:pPr>
        <w:pStyle w:val="ListBullet"/>
      </w:pPr>
      <w:r>
        <w:t>Place links on their own line</w:t>
      </w:r>
    </w:p>
    <w:p w14:paraId="79D87FF3" w14:textId="497F124B" w:rsidR="00C21671" w:rsidRPr="00C21671" w:rsidRDefault="00C21671" w:rsidP="00F759F8">
      <w:pPr>
        <w:pStyle w:val="ListBullet"/>
      </w:pPr>
      <w:r>
        <w:lastRenderedPageBreak/>
        <w:t>Provide clear context around the link</w:t>
      </w:r>
    </w:p>
    <w:p w14:paraId="795A6BDB" w14:textId="1F70015D" w:rsidR="003F60DF" w:rsidRPr="00C21671" w:rsidRDefault="003F60DF">
      <w:r>
        <w:br w:type="page"/>
      </w:r>
    </w:p>
    <w:p w14:paraId="423552A6" w14:textId="53EE1C09" w:rsidR="00765BA2" w:rsidRDefault="00E96820" w:rsidP="006926A1">
      <w:pPr>
        <w:pStyle w:val="Heading2"/>
      </w:pPr>
      <w:bookmarkStart w:id="46" w:name="_Toc237957716"/>
      <w:r>
        <w:lastRenderedPageBreak/>
        <w:t>Color and Contrast</w:t>
      </w:r>
      <w:bookmarkEnd w:id="46"/>
    </w:p>
    <w:p w14:paraId="4499BAAD" w14:textId="77777777" w:rsidR="00A752C9" w:rsidRPr="00A752C9" w:rsidRDefault="00A752C9" w:rsidP="00950300">
      <w:pPr>
        <w:pStyle w:val="Heading3"/>
        <w:ind w:left="3960"/>
      </w:pPr>
      <w:bookmarkStart w:id="47" w:name="_Toc237957717"/>
      <w:r>
        <w:t>WCAG Reference</w:t>
      </w:r>
      <w:bookmarkEnd w:id="47"/>
    </w:p>
    <w:p w14:paraId="589B4D12" w14:textId="77777777" w:rsidR="00A752C9" w:rsidRPr="00006135" w:rsidRDefault="00A752C9" w:rsidP="00950300">
      <w:pPr>
        <w:pStyle w:val="ListBullet"/>
        <w:tabs>
          <w:tab w:val="clear" w:pos="360"/>
          <w:tab w:val="num" w:pos="4320"/>
        </w:tabs>
        <w:ind w:left="4320"/>
        <w:rPr>
          <w:szCs w:val="24"/>
        </w:rPr>
      </w:pPr>
      <w:r>
        <w:rPr>
          <w:szCs w:val="24"/>
        </w:rPr>
        <w:t xml:space="preserve">1.4.1 (A) Use of Color </w:t>
      </w:r>
    </w:p>
    <w:p w14:paraId="58E89DA7" w14:textId="77777777" w:rsidR="00A752C9" w:rsidRPr="00006135" w:rsidRDefault="00A752C9" w:rsidP="00950300">
      <w:pPr>
        <w:pStyle w:val="ListBullet"/>
        <w:tabs>
          <w:tab w:val="clear" w:pos="360"/>
          <w:tab w:val="num" w:pos="4320"/>
        </w:tabs>
        <w:ind w:left="4320"/>
        <w:rPr>
          <w:szCs w:val="24"/>
        </w:rPr>
      </w:pPr>
      <w:r>
        <w:rPr>
          <w:szCs w:val="24"/>
        </w:rPr>
        <w:t xml:space="preserve">1.4.3 (AA) Contrast (Minimum) </w:t>
      </w:r>
    </w:p>
    <w:p w14:paraId="6EF50202" w14:textId="77777777" w:rsidR="00A752C9" w:rsidRPr="00006135" w:rsidRDefault="00A752C9" w:rsidP="00950300">
      <w:pPr>
        <w:pStyle w:val="ListBullet"/>
        <w:tabs>
          <w:tab w:val="clear" w:pos="360"/>
          <w:tab w:val="num" w:pos="4320"/>
        </w:tabs>
        <w:ind w:left="4320"/>
        <w:rPr>
          <w:szCs w:val="24"/>
        </w:rPr>
      </w:pPr>
      <w:r>
        <w:rPr>
          <w:szCs w:val="24"/>
        </w:rPr>
        <w:t xml:space="preserve">1.4.11 (AA) Non-text Contrast </w:t>
      </w:r>
    </w:p>
    <w:p w14:paraId="62742044" w14:textId="77777777" w:rsidR="00A752C9" w:rsidRPr="00A752C9" w:rsidRDefault="00A752C9" w:rsidP="00950300">
      <w:pPr>
        <w:pStyle w:val="Heading3"/>
        <w:ind w:left="3960"/>
      </w:pPr>
      <w:bookmarkStart w:id="48" w:name="_Toc237957718"/>
      <w:r>
        <w:t>What this means</w:t>
      </w:r>
      <w:bookmarkEnd w:id="48"/>
    </w:p>
    <w:p w14:paraId="1C06AD51" w14:textId="77777777" w:rsidR="00A752C9" w:rsidRPr="00A752C9" w:rsidRDefault="00A752C9" w:rsidP="00950300">
      <w:pPr>
        <w:ind w:left="3960"/>
      </w:pPr>
      <w:r>
        <w:t>Text must be readable against its background, and color cannot be the only way information is communicated.</w:t>
      </w:r>
    </w:p>
    <w:p w14:paraId="4733C362" w14:textId="77777777" w:rsidR="00A752C9" w:rsidRPr="00A752C9" w:rsidRDefault="00A752C9" w:rsidP="00950300">
      <w:pPr>
        <w:ind w:left="3960"/>
      </w:pPr>
      <w:r>
        <w:t xml:space="preserve">Accessibility standards measure this using </w:t>
      </w:r>
      <w:r>
        <w:rPr>
          <w:b/>
          <w:bCs/>
        </w:rPr>
        <w:t>color contrast ratios</w:t>
      </w:r>
      <w:r>
        <w:t>, which compare text color to its background.</w:t>
      </w:r>
    </w:p>
    <w:p w14:paraId="27DB60F8" w14:textId="77777777" w:rsidR="00A752C9" w:rsidRPr="00A752C9" w:rsidRDefault="00A752C9" w:rsidP="00950300">
      <w:pPr>
        <w:pStyle w:val="ListBullet"/>
        <w:tabs>
          <w:tab w:val="clear" w:pos="360"/>
          <w:tab w:val="num" w:pos="4320"/>
        </w:tabs>
        <w:ind w:left="4320"/>
      </w:pPr>
      <w:r>
        <w:t xml:space="preserve">Normal text must meet </w:t>
      </w:r>
      <w:r>
        <w:rPr>
          <w:b/>
          <w:bCs/>
        </w:rPr>
        <w:t>at least 4.5:1 contrast</w:t>
      </w:r>
      <w:r>
        <w:t xml:space="preserve"> </w:t>
      </w:r>
    </w:p>
    <w:p w14:paraId="448297D5" w14:textId="32AF8288" w:rsidR="00A752C9" w:rsidRPr="00A752C9" w:rsidRDefault="00A752C9" w:rsidP="00950300">
      <w:pPr>
        <w:pStyle w:val="ListBullet"/>
        <w:ind w:left="4320"/>
      </w:pPr>
      <w:r>
        <w:t xml:space="preserve">Large text must meet </w:t>
      </w:r>
      <w:r>
        <w:rPr>
          <w:b/>
          <w:bCs/>
        </w:rPr>
        <w:t>at least 3:1 contrast</w:t>
      </w:r>
      <w:r>
        <w:t xml:space="preserve"> </w:t>
      </w:r>
    </w:p>
    <w:p w14:paraId="6107973A" w14:textId="77777777" w:rsidR="00A752C9" w:rsidRPr="00A752C9" w:rsidRDefault="00A752C9" w:rsidP="00950300">
      <w:pPr>
        <w:pStyle w:val="Heading3"/>
        <w:ind w:left="3960"/>
      </w:pPr>
      <w:bookmarkStart w:id="49" w:name="_Toc237957719"/>
      <w:r>
        <w:t>What to do</w:t>
      </w:r>
      <w:bookmarkEnd w:id="49"/>
    </w:p>
    <w:p w14:paraId="7B416588" w14:textId="77777777" w:rsidR="00A752C9" w:rsidRPr="00A752C9" w:rsidRDefault="00A752C9" w:rsidP="00950300">
      <w:pPr>
        <w:pStyle w:val="ListBullet"/>
        <w:ind w:left="4320"/>
      </w:pPr>
      <w:r>
        <w:t xml:space="preserve">Use dark text on a light background (or vice versa) </w:t>
      </w:r>
    </w:p>
    <w:p w14:paraId="16E10DF7" w14:textId="77777777" w:rsidR="00A752C9" w:rsidRPr="00A752C9" w:rsidRDefault="00A752C9" w:rsidP="00950300">
      <w:pPr>
        <w:pStyle w:val="ListBullet"/>
        <w:ind w:left="4320"/>
      </w:pPr>
      <w:r>
        <w:t xml:space="preserve">Ensure all text meets minimum contrast requirements (4.5:1) </w:t>
      </w:r>
    </w:p>
    <w:p w14:paraId="52E18470" w14:textId="77777777" w:rsidR="00A752C9" w:rsidRPr="00A752C9" w:rsidRDefault="00A752C9" w:rsidP="00950300">
      <w:pPr>
        <w:pStyle w:val="ListBullet"/>
        <w:ind w:left="4320"/>
      </w:pPr>
      <w:r>
        <w:t xml:space="preserve">Use additional indicators besides color (icons, labels, bold text) </w:t>
      </w:r>
    </w:p>
    <w:p w14:paraId="30A29002" w14:textId="77777777" w:rsidR="00A752C9" w:rsidRPr="00A752C9" w:rsidRDefault="00A752C9" w:rsidP="00950300">
      <w:pPr>
        <w:pStyle w:val="ListBullet"/>
        <w:ind w:left="4320"/>
      </w:pPr>
      <w:r>
        <w:t xml:space="preserve">Prefer darker colors from the Canvas palette </w:t>
      </w:r>
    </w:p>
    <w:p w14:paraId="333F5F1B" w14:textId="7E0539D8" w:rsidR="00A752C9" w:rsidRDefault="00A752C9" w:rsidP="00950300">
      <w:pPr>
        <w:pStyle w:val="ListBullet"/>
        <w:ind w:left="4320"/>
      </w:pPr>
      <w:r>
        <w:t xml:space="preserve">Pair readable colors with clear, screen-friendly fonts </w:t>
      </w:r>
    </w:p>
    <w:p w14:paraId="2555AA4E" w14:textId="627327E8" w:rsidR="00950300" w:rsidRDefault="00950300">
      <w:r>
        <w:br w:type="page"/>
      </w:r>
    </w:p>
    <w:p w14:paraId="21305791" w14:textId="77777777" w:rsidR="00A752C9" w:rsidRPr="00A752C9" w:rsidRDefault="00A752C9" w:rsidP="006926A1">
      <w:pPr>
        <w:pStyle w:val="Heading4"/>
      </w:pPr>
      <w:r>
        <w:lastRenderedPageBreak/>
        <w:t>Canvas color palette guidance</w:t>
      </w:r>
    </w:p>
    <w:p w14:paraId="569C1776" w14:textId="77777777" w:rsidR="00A752C9" w:rsidRPr="00A752C9" w:rsidRDefault="00A752C9" w:rsidP="00A752C9">
      <w:r>
        <w:t>Canvas includes preset colors, but not all meet accessibility standards.</w:t>
      </w:r>
    </w:p>
    <w:p w14:paraId="2641AE01" w14:textId="3135C7C6" w:rsidR="002E0215" w:rsidRPr="002E0215" w:rsidRDefault="002E0215" w:rsidP="00C26662">
      <w:pPr>
        <w:jc w:val="center"/>
        <w:rPr>
          <w:b/>
          <w:bCs/>
        </w:rPr>
      </w:pPr>
      <w:r>
        <w:rPr>
          <w:b/>
          <w:bCs/>
          <w:noProof/>
        </w:rPr>
        <w:drawing>
          <wp:inline distT="0" distB="0" distL="0" distR="0" wp14:anchorId="7F7F1509" wp14:editId="1AF49CAA">
            <wp:extent cx="6223094" cy="3526972"/>
            <wp:effectExtent l="0" t="0" r="6350" b="0"/>
            <wp:docPr id="1616104988" name="Picture 1" descr="Canvas color palette with AA-compliant colors outlined in black, showing accessible options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04988" name="Picture 1" descr="Canvas color palette with AA-compliant colors outlined in black, showing accessible options on a white background"/>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8035" cy="3569445"/>
                    </a:xfrm>
                    <a:prstGeom prst="rect">
                      <a:avLst/>
                    </a:prstGeom>
                    <a:noFill/>
                  </pic:spPr>
                </pic:pic>
              </a:graphicData>
            </a:graphic>
          </wp:inline>
        </w:drawing>
      </w:r>
    </w:p>
    <w:p w14:paraId="40BD2CD6" w14:textId="77777777" w:rsidR="002E0215" w:rsidRPr="002E0215" w:rsidRDefault="002E0215" w:rsidP="002E0215">
      <w:pPr>
        <w:pStyle w:val="ListBullet"/>
      </w:pPr>
      <w:r>
        <w:t>The five pale pastel colors, light green, light orange, light red, light purple, and light blue, fail against a white background.</w:t>
      </w:r>
    </w:p>
    <w:p w14:paraId="346DEABB" w14:textId="34F30D7F" w:rsidR="002E0215" w:rsidRPr="002E0215" w:rsidRDefault="00A7665C" w:rsidP="002E0215">
      <w:pPr>
        <w:pStyle w:val="ListBullet"/>
      </w:pPr>
      <w:r>
        <w:t>White text also fails on a white background.</w:t>
      </w:r>
    </w:p>
    <w:p w14:paraId="77D2CB5E" w14:textId="77777777" w:rsidR="002E0215" w:rsidRPr="002E0215" w:rsidRDefault="002E0215" w:rsidP="002E0215">
      <w:pPr>
        <w:pStyle w:val="ListBullet"/>
      </w:pPr>
      <w:r>
        <w:t>The colors in the second row, green, orange, red, purple, and blue just clear AA for normal text.</w:t>
      </w:r>
    </w:p>
    <w:p w14:paraId="6CD0C144" w14:textId="77777777" w:rsidR="002E0215" w:rsidRPr="002E0215" w:rsidRDefault="002E0215" w:rsidP="002E0215">
      <w:pPr>
        <w:pStyle w:val="ListBullet"/>
      </w:pPr>
      <w:r>
        <w:t>The colors in the third row, dark green, dark orange, dark red, dark purple, and dark blue are more comfortably above AA for normal text.</w:t>
      </w:r>
    </w:p>
    <w:p w14:paraId="1F93521B" w14:textId="77777777" w:rsidR="002E0215" w:rsidRPr="002E0215" w:rsidRDefault="002E0215" w:rsidP="002E0215">
      <w:pPr>
        <w:pStyle w:val="ListBullet"/>
      </w:pPr>
      <w:r>
        <w:t>Light gray, gray, dark gray, and black in the fourth row meet AA for normal text.</w:t>
      </w:r>
    </w:p>
    <w:p w14:paraId="16658AEF" w14:textId="77777777" w:rsidR="002E0215" w:rsidRDefault="002E0215" w:rsidP="002E0215">
      <w:pPr>
        <w:rPr>
          <w:b/>
          <w:bCs/>
        </w:rPr>
      </w:pPr>
    </w:p>
    <w:p w14:paraId="7EC03E69" w14:textId="77777777" w:rsidR="00950300" w:rsidRDefault="00950300">
      <w:pPr>
        <w:rPr>
          <w:rFonts w:ascii="Century Gothic" w:eastAsiaTheme="majorEastAsia" w:hAnsi="Century Gothic" w:cstheme="majorBidi"/>
          <w:b/>
          <w:bCs/>
          <w:i/>
          <w:iCs/>
          <w:color w:val="5E5E5E" w:themeColor="text2"/>
          <w:sz w:val="28"/>
        </w:rPr>
      </w:pPr>
      <w:r>
        <w:br w:type="page"/>
      </w:r>
    </w:p>
    <w:p w14:paraId="7F85386F" w14:textId="7B0B621F" w:rsidR="002E0215" w:rsidRPr="002E0215" w:rsidRDefault="002E0215" w:rsidP="006926A1">
      <w:pPr>
        <w:pStyle w:val="Heading4"/>
      </w:pPr>
      <w:r>
        <w:lastRenderedPageBreak/>
        <w:t>Microsoft color palette guidance</w:t>
      </w:r>
    </w:p>
    <w:p w14:paraId="34D2E878" w14:textId="77777777" w:rsidR="002E0215" w:rsidRPr="002E0215" w:rsidRDefault="002E0215" w:rsidP="002E0215">
      <w:r>
        <w:t>The default font color palette in Microsoft Word includes colors that do not meet WCAG AA contrast requirements for text on a white background.</w:t>
      </w:r>
    </w:p>
    <w:p w14:paraId="1A2D1E09" w14:textId="62CADCF6" w:rsidR="002E0215" w:rsidRPr="002E0215" w:rsidRDefault="002E0215" w:rsidP="002E0215">
      <w:r>
        <w:rPr>
          <w:b/>
          <w:bCs/>
        </w:rPr>
        <w:t>However,</w:t>
      </w:r>
      <w:r>
        <w:t xml:space="preserve"> enabling the </w:t>
      </w:r>
      <w:r>
        <w:rPr>
          <w:b/>
          <w:bCs/>
        </w:rPr>
        <w:t>“High-contrast only”</w:t>
      </w:r>
      <w:r>
        <w:t xml:space="preserve"> toggle limits the palette to colors that meet the minimum 4.5:1 contrast ratio for normal text on a white background.</w:t>
      </w:r>
    </w:p>
    <w:p w14:paraId="4FE5FBF6" w14:textId="77777777" w:rsidR="002E0215" w:rsidRPr="002E0215" w:rsidRDefault="002E0215" w:rsidP="002E0215">
      <w:r>
        <w:t>When using other page background colors, the palette adjusts automatically, but contrast should be verified using a contrast checker.</w:t>
      </w:r>
    </w:p>
    <w:p w14:paraId="5772DE14" w14:textId="10AE9C92" w:rsidR="00A752C9" w:rsidRPr="00A752C9" w:rsidRDefault="002E0215" w:rsidP="002E0215">
      <w:pPr>
        <w:jc w:val="center"/>
      </w:pPr>
      <w:r>
        <w:rPr>
          <w:noProof/>
        </w:rPr>
        <w:drawing>
          <wp:inline distT="0" distB="0" distL="0" distR="0" wp14:anchorId="15B93D5F" wp14:editId="76457CB5">
            <wp:extent cx="2598828" cy="4909457"/>
            <wp:effectExtent l="0" t="0" r="0" b="5715"/>
            <wp:docPr id="2035195627" name="Picture 1" descr="Microsoft color palette with “High-contrast only” enabled, highlighted by a white outline to show accessible colo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95627" name="Picture 1" descr="Microsoft color palette with “High-contrast only” enabled, highlighted by a white outline to show accessible color options"/>
                    <pic:cNvPicPr/>
                  </pic:nvPicPr>
                  <pic:blipFill>
                    <a:blip r:embed="rId16"/>
                    <a:stretch>
                      <a:fillRect/>
                    </a:stretch>
                  </pic:blipFill>
                  <pic:spPr>
                    <a:xfrm>
                      <a:off x="0" y="0"/>
                      <a:ext cx="2611881" cy="4934116"/>
                    </a:xfrm>
                    <a:prstGeom prst="rect">
                      <a:avLst/>
                    </a:prstGeom>
                  </pic:spPr>
                </pic:pic>
              </a:graphicData>
            </a:graphic>
          </wp:inline>
        </w:drawing>
      </w:r>
    </w:p>
    <w:p w14:paraId="47E5649D" w14:textId="77777777" w:rsidR="00950300" w:rsidRDefault="00950300">
      <w:pPr>
        <w:rPr>
          <w:rFonts w:ascii="Century Gothic" w:eastAsiaTheme="majorEastAsia" w:hAnsi="Century Gothic" w:cstheme="majorBidi"/>
          <w:b/>
          <w:bCs/>
          <w:i/>
          <w:iCs/>
          <w:color w:val="5E5E5E" w:themeColor="text2"/>
          <w:sz w:val="28"/>
        </w:rPr>
      </w:pPr>
      <w:r>
        <w:br w:type="page"/>
      </w:r>
    </w:p>
    <w:p w14:paraId="6CBE7835" w14:textId="48964517" w:rsidR="00A752C9" w:rsidRPr="00A752C9" w:rsidRDefault="00A752C9" w:rsidP="006926A1">
      <w:pPr>
        <w:pStyle w:val="Heading4"/>
      </w:pPr>
      <w:r>
        <w:lastRenderedPageBreak/>
        <w:t>Color contrast vs. legibility</w:t>
      </w:r>
    </w:p>
    <w:p w14:paraId="62168C60" w14:textId="77777777" w:rsidR="00A752C9" w:rsidRPr="00A752C9" w:rsidRDefault="00A752C9" w:rsidP="00A752C9">
      <w:r>
        <w:t>These are not the same:</w:t>
      </w:r>
    </w:p>
    <w:p w14:paraId="16143A49" w14:textId="77777777" w:rsidR="00A752C9" w:rsidRPr="00A752C9" w:rsidRDefault="00A752C9">
      <w:pPr>
        <w:numPr>
          <w:ilvl w:val="0"/>
          <w:numId w:val="20"/>
        </w:numPr>
      </w:pPr>
      <w:r>
        <w:rPr>
          <w:b/>
          <w:bCs/>
        </w:rPr>
        <w:t>Color contrast</w:t>
      </w:r>
      <w:r>
        <w:t xml:space="preserve"> = difference between text and background (measured and required) </w:t>
      </w:r>
    </w:p>
    <w:p w14:paraId="210CBC37" w14:textId="77777777" w:rsidR="00A752C9" w:rsidRPr="00A752C9" w:rsidRDefault="00A752C9">
      <w:pPr>
        <w:numPr>
          <w:ilvl w:val="0"/>
          <w:numId w:val="20"/>
        </w:numPr>
      </w:pPr>
      <w:r>
        <w:rPr>
          <w:b/>
          <w:bCs/>
        </w:rPr>
        <w:t>Legibility</w:t>
      </w:r>
      <w:r>
        <w:t xml:space="preserve"> = how easy the font is to read (style, spacing, thickness) </w:t>
      </w:r>
    </w:p>
    <w:p w14:paraId="009D5E94" w14:textId="77777777" w:rsidR="00A752C9" w:rsidRPr="00A752C9" w:rsidRDefault="00A752C9" w:rsidP="00A752C9">
      <w:r>
        <w:t xml:space="preserve">A clearer font can improve readability, but it </w:t>
      </w:r>
      <w:r>
        <w:rPr>
          <w:b/>
          <w:bCs/>
        </w:rPr>
        <w:t>does not fix poor contrast</w:t>
      </w:r>
      <w:r>
        <w:t>.</w:t>
      </w:r>
    </w:p>
    <w:p w14:paraId="30420A04" w14:textId="77777777" w:rsidR="00A752C9" w:rsidRDefault="00A752C9" w:rsidP="00A752C9">
      <w:r>
        <w:t>Both need to be addressed.</w:t>
      </w:r>
    </w:p>
    <w:p w14:paraId="2C60BE29" w14:textId="77777777" w:rsidR="00C21671" w:rsidRDefault="00770C07" w:rsidP="00770C07">
      <w:pPr>
        <w:rPr>
          <w:rStyle w:val="Heading3Char"/>
        </w:rPr>
      </w:pPr>
      <w:bookmarkStart w:id="50" w:name="_Toc237957720"/>
      <w:r>
        <w:rPr>
          <w:rStyle w:val="Heading3Char"/>
        </w:rPr>
        <w:t>Non-text contrast</w:t>
      </w:r>
      <w:bookmarkEnd w:id="50"/>
    </w:p>
    <w:p w14:paraId="136E54AD" w14:textId="16A0A82F" w:rsidR="00770C07" w:rsidRPr="00770C07" w:rsidRDefault="00770C07" w:rsidP="00770C07">
      <w:r>
        <w:t xml:space="preserve">Contrast requirements don’t just apply to text. Important visual elements also need to be easy to see. In general, anything students need to recognize or interact with should have at least </w:t>
      </w:r>
      <w:r>
        <w:rPr>
          <w:b/>
          <w:bCs/>
        </w:rPr>
        <w:t>3:1 contrast against adjacent colors</w:t>
      </w:r>
      <w:r>
        <w:t>.</w:t>
      </w:r>
    </w:p>
    <w:p w14:paraId="0AB32BD2" w14:textId="77777777" w:rsidR="00770C07" w:rsidRPr="00770C07" w:rsidRDefault="00770C07" w:rsidP="00770C07">
      <w:r>
        <w:t>In practice, this most often applies to:</w:t>
      </w:r>
    </w:p>
    <w:p w14:paraId="45CB36D4" w14:textId="77777777" w:rsidR="00C21671" w:rsidRDefault="00770C07">
      <w:pPr>
        <w:numPr>
          <w:ilvl w:val="0"/>
          <w:numId w:val="24"/>
        </w:numPr>
      </w:pPr>
      <w:r>
        <w:rPr>
          <w:b/>
          <w:bCs/>
        </w:rPr>
        <w:t>Buttons, form fields, and icons</w:t>
      </w:r>
    </w:p>
    <w:p w14:paraId="16A4C8E5" w14:textId="166BEF62" w:rsidR="00770C07" w:rsidRPr="00770C07" w:rsidRDefault="00770C07">
      <w:pPr>
        <w:numPr>
          <w:ilvl w:val="0"/>
          <w:numId w:val="24"/>
        </w:numPr>
      </w:pPr>
      <w:r>
        <w:t xml:space="preserve">Elements like buttons, checkboxes, and icons should stand out clearly from their background. </w:t>
      </w:r>
    </w:p>
    <w:p w14:paraId="34FAE97C" w14:textId="77777777" w:rsidR="00C21671" w:rsidRDefault="00770C07">
      <w:pPr>
        <w:numPr>
          <w:ilvl w:val="0"/>
          <w:numId w:val="24"/>
        </w:numPr>
      </w:pPr>
      <w:r>
        <w:rPr>
          <w:b/>
          <w:bCs/>
        </w:rPr>
        <w:t>Charts, diagrams, and instructional graphics</w:t>
      </w:r>
    </w:p>
    <w:p w14:paraId="4ABBB61C" w14:textId="20032DA5" w:rsidR="00770C07" w:rsidRPr="00770C07" w:rsidRDefault="00770C07">
      <w:pPr>
        <w:numPr>
          <w:ilvl w:val="0"/>
          <w:numId w:val="24"/>
        </w:numPr>
      </w:pPr>
      <w:r>
        <w:t xml:space="preserve">Key parts of a visual, like bars in a chart or lines in a diagram, need to be distinguishable from each other and the background. </w:t>
      </w:r>
    </w:p>
    <w:p w14:paraId="1E461D80" w14:textId="77777777" w:rsidR="00770C07" w:rsidRPr="00770C07" w:rsidRDefault="00770C07" w:rsidP="00770C07">
      <w:r>
        <w:t xml:space="preserve">One key difference from text contrast is that </w:t>
      </w:r>
      <w:r>
        <w:rPr>
          <w:b/>
          <w:bCs/>
        </w:rPr>
        <w:t>non-text elements may need contrast in more than one place</w:t>
      </w:r>
      <w:r>
        <w:t xml:space="preserve">. For example, an icon must contrast with both its background and any shapes inside it. </w:t>
      </w:r>
    </w:p>
    <w:p w14:paraId="02E67C5D" w14:textId="77777777" w:rsidR="00770C07" w:rsidRPr="00770C07" w:rsidRDefault="00770C07" w:rsidP="006926A1">
      <w:pPr>
        <w:pStyle w:val="Heading5"/>
      </w:pPr>
      <w:r>
        <w:t>What you don’t usually need to worry about</w:t>
      </w:r>
    </w:p>
    <w:p w14:paraId="5C0F13CC" w14:textId="77777777" w:rsidR="00770C07" w:rsidRPr="00770C07" w:rsidRDefault="00770C07">
      <w:pPr>
        <w:numPr>
          <w:ilvl w:val="0"/>
          <w:numId w:val="25"/>
        </w:numPr>
      </w:pPr>
      <w:r>
        <w:t xml:space="preserve">Photos, logos, and realistic images </w:t>
      </w:r>
    </w:p>
    <w:p w14:paraId="49776887" w14:textId="23D725BA" w:rsidR="00770C07" w:rsidRPr="00770C07" w:rsidRDefault="00770C07">
      <w:pPr>
        <w:numPr>
          <w:ilvl w:val="0"/>
          <w:numId w:val="25"/>
        </w:numPr>
      </w:pPr>
      <w:r>
        <w:t>Specialized visuals where lower contrast is necessary to preserve meaning (</w:t>
      </w:r>
      <w:proofErr w:type="spellStart"/>
      <w:r>
        <w:t>eg</w:t>
      </w:r>
      <w:proofErr w:type="spellEnd"/>
      <w:r>
        <w:t>, heatmaps)</w:t>
      </w:r>
    </w:p>
    <w:p w14:paraId="7CEFEB0F" w14:textId="7866CB62" w:rsidR="00770C07" w:rsidRPr="00A752C9" w:rsidRDefault="00770C07" w:rsidP="00A752C9">
      <w:r>
        <w:t>If you’re creating custom visuals or styled elements, that’s when this guideline becomes more relevant.</w:t>
      </w:r>
    </w:p>
    <w:p w14:paraId="7BEAA16C" w14:textId="77777777" w:rsidR="00C26662" w:rsidRPr="00A752C9" w:rsidRDefault="00C26662" w:rsidP="006926A1">
      <w:pPr>
        <w:pStyle w:val="Heading3"/>
      </w:pPr>
      <w:bookmarkStart w:id="51" w:name="_Toc237957721"/>
      <w:r>
        <w:t>What to avoid</w:t>
      </w:r>
      <w:bookmarkEnd w:id="51"/>
    </w:p>
    <w:p w14:paraId="733F9701" w14:textId="77777777" w:rsidR="00C26662" w:rsidRPr="00A752C9" w:rsidRDefault="00C26662">
      <w:pPr>
        <w:numPr>
          <w:ilvl w:val="0"/>
          <w:numId w:val="19"/>
        </w:numPr>
      </w:pPr>
      <w:r>
        <w:t xml:space="preserve">Light pastel text on a white background </w:t>
      </w:r>
    </w:p>
    <w:p w14:paraId="6990FB6B" w14:textId="77777777" w:rsidR="00C26662" w:rsidRPr="00A752C9" w:rsidRDefault="00C26662">
      <w:pPr>
        <w:numPr>
          <w:ilvl w:val="0"/>
          <w:numId w:val="19"/>
        </w:numPr>
      </w:pPr>
      <w:r>
        <w:t xml:space="preserve">White text on light backgrounds </w:t>
      </w:r>
    </w:p>
    <w:p w14:paraId="7A0A3406" w14:textId="77777777" w:rsidR="00C26662" w:rsidRPr="00A752C9" w:rsidRDefault="00C26662">
      <w:pPr>
        <w:numPr>
          <w:ilvl w:val="0"/>
          <w:numId w:val="19"/>
        </w:numPr>
      </w:pPr>
      <w:r>
        <w:t xml:space="preserve">Using color alone to indicate meaning (e.g., “items in red are required”) </w:t>
      </w:r>
    </w:p>
    <w:p w14:paraId="747AC98E" w14:textId="77777777" w:rsidR="00C26662" w:rsidRPr="00A752C9" w:rsidRDefault="00C26662">
      <w:pPr>
        <w:numPr>
          <w:ilvl w:val="0"/>
          <w:numId w:val="19"/>
        </w:numPr>
      </w:pPr>
      <w:r>
        <w:t xml:space="preserve">Assuming a font change will fix contrast issues </w:t>
      </w:r>
    </w:p>
    <w:p w14:paraId="66F2772F" w14:textId="77777777" w:rsidR="00A650FE" w:rsidRDefault="00A650FE">
      <w:pPr>
        <w:rPr>
          <w:rFonts w:ascii="Aptos Display" w:eastAsiaTheme="majorEastAsia" w:hAnsi="Aptos Display" w:cstheme="majorBidi"/>
          <w:b/>
          <w:bCs/>
          <w:color w:val="5E5E5E" w:themeColor="text2"/>
          <w:sz w:val="28"/>
        </w:rPr>
      </w:pPr>
      <w:r>
        <w:br w:type="page"/>
      </w:r>
    </w:p>
    <w:p w14:paraId="06745C03" w14:textId="57C62125" w:rsidR="00A752C9" w:rsidRPr="00A752C9" w:rsidRDefault="00A752C9" w:rsidP="006926A1">
      <w:pPr>
        <w:pStyle w:val="Heading3"/>
      </w:pPr>
      <w:bookmarkStart w:id="52" w:name="_Toc237957722"/>
      <w:r>
        <w:lastRenderedPageBreak/>
        <w:t>How to do it</w:t>
      </w:r>
      <w:bookmarkEnd w:id="52"/>
    </w:p>
    <w:p w14:paraId="38FAA380" w14:textId="77777777" w:rsidR="00A752C9" w:rsidRPr="00A752C9" w:rsidRDefault="00A752C9" w:rsidP="006926A1">
      <w:pPr>
        <w:pStyle w:val="Heading4"/>
      </w:pPr>
      <w:r>
        <w:t>Check contrast before publishing</w:t>
      </w:r>
    </w:p>
    <w:p w14:paraId="4CC5EAB7" w14:textId="77777777" w:rsidR="00C21671" w:rsidRDefault="00A752C9">
      <w:pPr>
        <w:numPr>
          <w:ilvl w:val="0"/>
          <w:numId w:val="21"/>
        </w:numPr>
      </w:pPr>
      <w:r>
        <w:t xml:space="preserve">Go to the </w:t>
      </w:r>
      <w:proofErr w:type="spellStart"/>
      <w:r>
        <w:t>WebAIM</w:t>
      </w:r>
      <w:proofErr w:type="spellEnd"/>
      <w:r>
        <w:t xml:space="preserve"> Contrast Checker</w:t>
      </w:r>
    </w:p>
    <w:p w14:paraId="025F3920" w14:textId="18DC0C05" w:rsidR="00A752C9" w:rsidRPr="00A752C9" w:rsidRDefault="00A752C9">
      <w:pPr>
        <w:numPr>
          <w:ilvl w:val="0"/>
          <w:numId w:val="21"/>
        </w:numPr>
      </w:pPr>
      <w:hyperlink r:id="rId17" w:tgtFrame="_new" w:history="1">
        <w:r>
          <w:rPr>
            <w:rStyle w:val="Hyperlink"/>
          </w:rPr>
          <w:t>https://webaim.org/resources/contrastchecker/</w:t>
        </w:r>
      </w:hyperlink>
      <w:r>
        <w:t xml:space="preserve"> </w:t>
      </w:r>
    </w:p>
    <w:p w14:paraId="1A1F2904" w14:textId="77777777" w:rsidR="00A752C9" w:rsidRPr="00A752C9" w:rsidRDefault="00A752C9">
      <w:pPr>
        <w:numPr>
          <w:ilvl w:val="0"/>
          <w:numId w:val="21"/>
        </w:numPr>
      </w:pPr>
      <w:r>
        <w:t xml:space="preserve">Enter: </w:t>
      </w:r>
    </w:p>
    <w:p w14:paraId="38752E43" w14:textId="77777777" w:rsidR="00A752C9" w:rsidRPr="00A752C9" w:rsidRDefault="00A752C9">
      <w:pPr>
        <w:numPr>
          <w:ilvl w:val="1"/>
          <w:numId w:val="21"/>
        </w:numPr>
      </w:pPr>
      <w:r>
        <w:t xml:space="preserve">Text color </w:t>
      </w:r>
    </w:p>
    <w:p w14:paraId="027C867A" w14:textId="77777777" w:rsidR="00A752C9" w:rsidRPr="00A752C9" w:rsidRDefault="00A752C9">
      <w:pPr>
        <w:numPr>
          <w:ilvl w:val="1"/>
          <w:numId w:val="21"/>
        </w:numPr>
      </w:pPr>
      <w:r>
        <w:t xml:space="preserve">Background color </w:t>
      </w:r>
    </w:p>
    <w:p w14:paraId="7E3FAA64" w14:textId="77777777" w:rsidR="00A752C9" w:rsidRPr="00A752C9" w:rsidRDefault="00A752C9">
      <w:pPr>
        <w:numPr>
          <w:ilvl w:val="0"/>
          <w:numId w:val="21"/>
        </w:numPr>
      </w:pPr>
      <w:r>
        <w:t xml:space="preserve">Review the result: </w:t>
      </w:r>
    </w:p>
    <w:p w14:paraId="6B78C7BF" w14:textId="77777777" w:rsidR="00A752C9" w:rsidRPr="00A752C9" w:rsidRDefault="00A752C9">
      <w:pPr>
        <w:numPr>
          <w:ilvl w:val="1"/>
          <w:numId w:val="21"/>
        </w:numPr>
      </w:pPr>
      <w:r>
        <w:t xml:space="preserve">Must pass </w:t>
      </w:r>
      <w:r>
        <w:rPr>
          <w:b/>
          <w:bCs/>
        </w:rPr>
        <w:t>4.5:1 contrast</w:t>
      </w:r>
      <w:r>
        <w:t xml:space="preserve"> for normal text </w:t>
      </w:r>
    </w:p>
    <w:p w14:paraId="1393E041" w14:textId="2FD1B78D" w:rsidR="00A752C9" w:rsidRPr="00A752C9" w:rsidRDefault="00A752C9" w:rsidP="00A752C9"/>
    <w:p w14:paraId="2B0EC673" w14:textId="77777777" w:rsidR="00A752C9" w:rsidRPr="00A752C9" w:rsidRDefault="00A752C9" w:rsidP="006926A1">
      <w:pPr>
        <w:pStyle w:val="Heading4"/>
      </w:pPr>
      <w:r>
        <w:t>In Word / PowerPoint</w:t>
      </w:r>
    </w:p>
    <w:p w14:paraId="70E00364" w14:textId="77777777" w:rsidR="00A752C9" w:rsidRPr="00A752C9" w:rsidRDefault="00A752C9">
      <w:pPr>
        <w:numPr>
          <w:ilvl w:val="0"/>
          <w:numId w:val="22"/>
        </w:numPr>
      </w:pPr>
      <w:r>
        <w:t xml:space="preserve">Select your text </w:t>
      </w:r>
    </w:p>
    <w:p w14:paraId="5CEEF675" w14:textId="234A15F7" w:rsidR="00A752C9" w:rsidRPr="00A752C9" w:rsidRDefault="00A752C9">
      <w:pPr>
        <w:numPr>
          <w:ilvl w:val="0"/>
          <w:numId w:val="22"/>
        </w:numPr>
      </w:pPr>
      <w:r>
        <w:t xml:space="preserve">Open </w:t>
      </w:r>
      <w:r>
        <w:rPr>
          <w:b/>
          <w:bCs/>
        </w:rPr>
        <w:t>Font Color</w:t>
      </w:r>
      <w:r>
        <w:t xml:space="preserve"> in the Home tab</w:t>
      </w:r>
    </w:p>
    <w:p w14:paraId="5671CC55" w14:textId="77777777" w:rsidR="00A752C9" w:rsidRPr="00A752C9" w:rsidRDefault="00A752C9">
      <w:pPr>
        <w:numPr>
          <w:ilvl w:val="0"/>
          <w:numId w:val="22"/>
        </w:numPr>
      </w:pPr>
      <w:r>
        <w:t xml:space="preserve">Choose a darker or higher contrast color </w:t>
      </w:r>
    </w:p>
    <w:p w14:paraId="66B8ACF2" w14:textId="77777777" w:rsidR="00A752C9" w:rsidRPr="00A752C9" w:rsidRDefault="00A752C9">
      <w:pPr>
        <w:numPr>
          <w:ilvl w:val="0"/>
          <w:numId w:val="22"/>
        </w:numPr>
      </w:pPr>
      <w:r>
        <w:t xml:space="preserve">Recheck using </w:t>
      </w:r>
      <w:proofErr w:type="spellStart"/>
      <w:r>
        <w:t>WebAIM</w:t>
      </w:r>
      <w:proofErr w:type="spellEnd"/>
      <w:r>
        <w:t xml:space="preserve"> </w:t>
      </w:r>
    </w:p>
    <w:p w14:paraId="55CFB879" w14:textId="1B7B5F70" w:rsidR="00A752C9" w:rsidRPr="00A752C9" w:rsidRDefault="00A752C9" w:rsidP="00A752C9"/>
    <w:p w14:paraId="1CE4DDC4" w14:textId="77777777" w:rsidR="00A752C9" w:rsidRPr="00A752C9" w:rsidRDefault="00A752C9" w:rsidP="006926A1">
      <w:pPr>
        <w:pStyle w:val="Heading4"/>
      </w:pPr>
      <w:r>
        <w:t>In Canvas</w:t>
      </w:r>
    </w:p>
    <w:p w14:paraId="131C5995" w14:textId="77777777" w:rsidR="00A752C9" w:rsidRPr="00A752C9" w:rsidRDefault="00A752C9">
      <w:pPr>
        <w:numPr>
          <w:ilvl w:val="0"/>
          <w:numId w:val="23"/>
        </w:numPr>
      </w:pPr>
      <w:r>
        <w:t xml:space="preserve">Highlight text </w:t>
      </w:r>
    </w:p>
    <w:p w14:paraId="41A57781" w14:textId="77777777" w:rsidR="00A752C9" w:rsidRPr="00A752C9" w:rsidRDefault="00A752C9">
      <w:pPr>
        <w:numPr>
          <w:ilvl w:val="0"/>
          <w:numId w:val="23"/>
        </w:numPr>
      </w:pPr>
      <w:r>
        <w:t xml:space="preserve">Use the </w:t>
      </w:r>
      <w:r>
        <w:rPr>
          <w:b/>
          <w:bCs/>
        </w:rPr>
        <w:t>Text Color</w:t>
      </w:r>
      <w:r>
        <w:t xml:space="preserve"> tool </w:t>
      </w:r>
    </w:p>
    <w:p w14:paraId="03E6698E" w14:textId="77777777" w:rsidR="00A752C9" w:rsidRPr="00A752C9" w:rsidRDefault="00A752C9">
      <w:pPr>
        <w:numPr>
          <w:ilvl w:val="0"/>
          <w:numId w:val="23"/>
        </w:numPr>
      </w:pPr>
      <w:r>
        <w:t xml:space="preserve">Avoid light or pastel colors </w:t>
      </w:r>
    </w:p>
    <w:p w14:paraId="5876DE50" w14:textId="458D872F" w:rsidR="008739BC" w:rsidRPr="00006135" w:rsidRDefault="00A752C9">
      <w:pPr>
        <w:numPr>
          <w:ilvl w:val="0"/>
          <w:numId w:val="23"/>
        </w:numPr>
      </w:pPr>
      <w:r>
        <w:t xml:space="preserve">Verify contrast using </w:t>
      </w:r>
      <w:proofErr w:type="spellStart"/>
      <w:r>
        <w:t>WebAIM</w:t>
      </w:r>
      <w:proofErr w:type="spellEnd"/>
      <w:r>
        <w:t xml:space="preserve"> </w:t>
      </w:r>
      <w:r>
        <w:br w:type="page"/>
      </w:r>
    </w:p>
    <w:p w14:paraId="35B6ACC5" w14:textId="70B668D9" w:rsidR="00765BA2" w:rsidRDefault="00E96820" w:rsidP="006926A1">
      <w:pPr>
        <w:pStyle w:val="Heading2"/>
      </w:pPr>
      <w:bookmarkStart w:id="53" w:name="_Toc237957723"/>
      <w:r>
        <w:lastRenderedPageBreak/>
        <w:t>Tables</w:t>
      </w:r>
      <w:bookmarkEnd w:id="53"/>
    </w:p>
    <w:p w14:paraId="29A9400F" w14:textId="77777777" w:rsidR="004454A1" w:rsidRPr="004454A1" w:rsidRDefault="004454A1" w:rsidP="00A650FE">
      <w:pPr>
        <w:pStyle w:val="Heading3"/>
        <w:ind w:left="3960"/>
      </w:pPr>
      <w:bookmarkStart w:id="54" w:name="_Toc237957724"/>
      <w:r>
        <w:t>WCAG Reference</w:t>
      </w:r>
      <w:bookmarkEnd w:id="54"/>
    </w:p>
    <w:p w14:paraId="1CB63636" w14:textId="77777777" w:rsidR="004454A1" w:rsidRDefault="004454A1" w:rsidP="00A650FE">
      <w:pPr>
        <w:pStyle w:val="ListBullet"/>
        <w:tabs>
          <w:tab w:val="clear" w:pos="360"/>
          <w:tab w:val="num" w:pos="4320"/>
        </w:tabs>
        <w:ind w:left="4320"/>
      </w:pPr>
      <w:r>
        <w:t>• 1.3.1 (A) Info and Relationships</w:t>
      </w:r>
    </w:p>
    <w:p w14:paraId="5D0B4522" w14:textId="663F1284" w:rsidR="004454A1" w:rsidRPr="004454A1" w:rsidRDefault="004454A1" w:rsidP="00A650FE">
      <w:pPr>
        <w:pStyle w:val="ListBullet"/>
        <w:tabs>
          <w:tab w:val="clear" w:pos="360"/>
          <w:tab w:val="num" w:pos="4320"/>
        </w:tabs>
        <w:ind w:left="4320"/>
      </w:pPr>
      <w:r>
        <w:t>• 1.3.2 (A) Meaningful Sequence</w:t>
      </w:r>
    </w:p>
    <w:p w14:paraId="14680059" w14:textId="77777777" w:rsidR="004454A1" w:rsidRPr="004454A1" w:rsidRDefault="00000000" w:rsidP="00A650FE">
      <w:pPr>
        <w:spacing w:after="0" w:line="240" w:lineRule="auto"/>
        <w:ind w:left="3960"/>
        <w:rPr>
          <w:rFonts w:eastAsia="Times New Roman" w:cs="Times New Roman"/>
          <w:szCs w:val="24"/>
        </w:rPr>
      </w:pPr>
      <w:r>
        <w:rPr>
          <w:rFonts w:eastAsia="Times New Roman" w:cs="Times New Roman"/>
          <w:szCs w:val="24"/>
        </w:rPr>
        <w:pict w14:anchorId="11CACEB4">
          <v:rect id="_x0000_i1035" style="width:0;height:1.5pt" o:hralign="center" o:hrstd="t" o:hr="t" fillcolor="#a0a0a0" stroked="f"/>
        </w:pict>
      </w:r>
    </w:p>
    <w:p w14:paraId="74E20562" w14:textId="77777777" w:rsidR="004454A1" w:rsidRPr="004454A1" w:rsidRDefault="004454A1" w:rsidP="00A650FE">
      <w:pPr>
        <w:pStyle w:val="Heading3"/>
        <w:ind w:left="3960"/>
      </w:pPr>
      <w:bookmarkStart w:id="55" w:name="_Toc237957725"/>
      <w:r>
        <w:t>What this means</w:t>
      </w:r>
      <w:bookmarkEnd w:id="55"/>
    </w:p>
    <w:p w14:paraId="1DF58381" w14:textId="77777777" w:rsidR="004454A1" w:rsidRPr="004454A1" w:rsidRDefault="004454A1" w:rsidP="00A650FE">
      <w:pPr>
        <w:spacing w:before="100" w:beforeAutospacing="1" w:after="100" w:afterAutospacing="1" w:line="240" w:lineRule="auto"/>
        <w:ind w:left="3960"/>
        <w:rPr>
          <w:rFonts w:eastAsia="Times New Roman" w:cs="Times New Roman"/>
          <w:szCs w:val="24"/>
        </w:rPr>
      </w:pPr>
      <w:r>
        <w:rPr>
          <w:rFonts w:eastAsia="Times New Roman" w:cs="Times New Roman"/>
          <w:szCs w:val="24"/>
        </w:rPr>
        <w:t>Tables should only be used to present data, and they must be structured so screen readers can understand how information is related.</w:t>
      </w:r>
    </w:p>
    <w:p w14:paraId="6EC2ABED" w14:textId="77777777" w:rsidR="004454A1" w:rsidRPr="004454A1" w:rsidRDefault="004454A1" w:rsidP="00A650FE">
      <w:pPr>
        <w:spacing w:before="100" w:beforeAutospacing="1" w:after="100" w:afterAutospacing="1" w:line="240" w:lineRule="auto"/>
        <w:ind w:left="3960"/>
        <w:rPr>
          <w:rFonts w:eastAsia="Times New Roman" w:cs="Times New Roman"/>
          <w:szCs w:val="24"/>
        </w:rPr>
      </w:pPr>
      <w:r>
        <w:rPr>
          <w:rFonts w:eastAsia="Times New Roman" w:cs="Times New Roman"/>
          <w:szCs w:val="24"/>
        </w:rPr>
        <w:t>When tables are set up correctly, screen readers can:</w:t>
      </w:r>
    </w:p>
    <w:p w14:paraId="3D4A888D" w14:textId="77777777" w:rsidR="004454A1" w:rsidRPr="004454A1" w:rsidRDefault="004454A1" w:rsidP="00A650FE">
      <w:pPr>
        <w:pStyle w:val="ListBullet"/>
        <w:tabs>
          <w:tab w:val="clear" w:pos="360"/>
          <w:tab w:val="num" w:pos="4320"/>
        </w:tabs>
        <w:ind w:left="4320"/>
      </w:pPr>
      <w:r>
        <w:t xml:space="preserve">Identify rows and columns </w:t>
      </w:r>
    </w:p>
    <w:p w14:paraId="6F6560F6" w14:textId="77777777" w:rsidR="004454A1" w:rsidRPr="004454A1" w:rsidRDefault="004454A1" w:rsidP="00A650FE">
      <w:pPr>
        <w:pStyle w:val="ListBullet"/>
        <w:tabs>
          <w:tab w:val="clear" w:pos="360"/>
          <w:tab w:val="num" w:pos="4320"/>
        </w:tabs>
        <w:ind w:left="4320"/>
      </w:pPr>
      <w:r>
        <w:t xml:space="preserve">Read header information </w:t>
      </w:r>
    </w:p>
    <w:p w14:paraId="1F45B21C" w14:textId="77777777" w:rsidR="004454A1" w:rsidRPr="004454A1" w:rsidRDefault="004454A1" w:rsidP="00A650FE">
      <w:pPr>
        <w:pStyle w:val="ListBullet"/>
        <w:tabs>
          <w:tab w:val="clear" w:pos="360"/>
          <w:tab w:val="num" w:pos="4320"/>
        </w:tabs>
        <w:ind w:left="4320"/>
      </w:pPr>
      <w:r>
        <w:t xml:space="preserve">Help users navigate the table </w:t>
      </w:r>
    </w:p>
    <w:p w14:paraId="4FCE8FA6" w14:textId="77777777" w:rsidR="004454A1" w:rsidRPr="004454A1" w:rsidRDefault="004454A1" w:rsidP="00A650FE">
      <w:pPr>
        <w:spacing w:before="100" w:beforeAutospacing="1" w:after="100" w:afterAutospacing="1" w:line="240" w:lineRule="auto"/>
        <w:ind w:left="3960"/>
        <w:rPr>
          <w:rFonts w:eastAsia="Times New Roman" w:cs="Times New Roman"/>
          <w:szCs w:val="24"/>
        </w:rPr>
      </w:pPr>
      <w:r>
        <w:rPr>
          <w:rFonts w:eastAsia="Times New Roman" w:cs="Times New Roman"/>
          <w:szCs w:val="24"/>
        </w:rPr>
        <w:t xml:space="preserve">If tables are not structured properly, the content may be read in a confusing or meaningless order. </w:t>
      </w:r>
    </w:p>
    <w:p w14:paraId="4269A4FA" w14:textId="77777777" w:rsidR="004454A1" w:rsidRPr="004454A1" w:rsidRDefault="00000000" w:rsidP="00A650FE">
      <w:pPr>
        <w:spacing w:after="0" w:line="240" w:lineRule="auto"/>
        <w:ind w:left="3960"/>
        <w:rPr>
          <w:rFonts w:eastAsia="Times New Roman" w:cs="Times New Roman"/>
          <w:szCs w:val="24"/>
        </w:rPr>
      </w:pPr>
      <w:r>
        <w:rPr>
          <w:rFonts w:eastAsia="Times New Roman" w:cs="Times New Roman"/>
          <w:szCs w:val="24"/>
        </w:rPr>
        <w:pict w14:anchorId="2C68820B">
          <v:rect id="_x0000_i1036" style="width:0;height:1.5pt" o:hralign="center" o:hrstd="t" o:hr="t" fillcolor="#a0a0a0" stroked="f"/>
        </w:pict>
      </w:r>
    </w:p>
    <w:p w14:paraId="69EAE435" w14:textId="77777777" w:rsidR="004454A1" w:rsidRPr="004454A1" w:rsidRDefault="004454A1" w:rsidP="00A650FE">
      <w:pPr>
        <w:pStyle w:val="Heading3"/>
        <w:ind w:left="3960"/>
      </w:pPr>
      <w:bookmarkStart w:id="56" w:name="_Toc237957726"/>
      <w:r>
        <w:t>What to do</w:t>
      </w:r>
      <w:bookmarkEnd w:id="56"/>
    </w:p>
    <w:p w14:paraId="62E24D10" w14:textId="282221D2" w:rsidR="004454A1" w:rsidRPr="004454A1" w:rsidRDefault="004454A1" w:rsidP="00A650FE">
      <w:pPr>
        <w:pStyle w:val="ListBullet"/>
        <w:tabs>
          <w:tab w:val="clear" w:pos="360"/>
          <w:tab w:val="num" w:pos="4320"/>
        </w:tabs>
        <w:ind w:left="4320"/>
      </w:pPr>
      <w:r>
        <w:t>Use tables only for data, not for layout</w:t>
      </w:r>
    </w:p>
    <w:p w14:paraId="5CE1ACB8" w14:textId="618661E9" w:rsidR="004454A1" w:rsidRPr="004454A1" w:rsidRDefault="004454A1" w:rsidP="00A650FE">
      <w:pPr>
        <w:pStyle w:val="ListBullet"/>
        <w:tabs>
          <w:tab w:val="clear" w:pos="360"/>
          <w:tab w:val="num" w:pos="4320"/>
        </w:tabs>
        <w:ind w:left="4320"/>
      </w:pPr>
      <w:r>
        <w:t>Include clear column headers and/or row headers</w:t>
      </w:r>
    </w:p>
    <w:p w14:paraId="55ED948A" w14:textId="3B9C4D9B" w:rsidR="004454A1" w:rsidRPr="004454A1" w:rsidRDefault="004454A1" w:rsidP="00A650FE">
      <w:pPr>
        <w:pStyle w:val="ListBullet"/>
        <w:tabs>
          <w:tab w:val="clear" w:pos="360"/>
          <w:tab w:val="num" w:pos="4320"/>
        </w:tabs>
        <w:ind w:left="4320"/>
      </w:pPr>
      <w:r>
        <w:t>Keep tables simple and easy to follow</w:t>
      </w:r>
    </w:p>
    <w:p w14:paraId="3A935CFE" w14:textId="75899590" w:rsidR="004454A1" w:rsidRPr="004454A1" w:rsidRDefault="004454A1" w:rsidP="00A650FE">
      <w:pPr>
        <w:pStyle w:val="ListBullet"/>
        <w:tabs>
          <w:tab w:val="clear" w:pos="360"/>
          <w:tab w:val="num" w:pos="4320"/>
        </w:tabs>
        <w:ind w:left="4320"/>
      </w:pPr>
      <w:r>
        <w:t>Ensure the reading order makes sense from left to right, top to bottom</w:t>
      </w:r>
    </w:p>
    <w:p w14:paraId="7341B9D7" w14:textId="1EB26615" w:rsidR="004454A1" w:rsidRPr="004454A1" w:rsidRDefault="004454A1" w:rsidP="00A650FE">
      <w:pPr>
        <w:pStyle w:val="ListBullet"/>
        <w:tabs>
          <w:tab w:val="clear" w:pos="360"/>
          <w:tab w:val="num" w:pos="4320"/>
        </w:tabs>
        <w:ind w:left="4320"/>
      </w:pPr>
      <w:r>
        <w:t>Include a caption or brief description that explains what the table shows</w:t>
      </w:r>
    </w:p>
    <w:p w14:paraId="3B835F39" w14:textId="77777777" w:rsidR="004454A1" w:rsidRPr="004454A1" w:rsidRDefault="00000000" w:rsidP="00A650FE">
      <w:pPr>
        <w:spacing w:after="0" w:line="240" w:lineRule="auto"/>
        <w:ind w:left="3960"/>
        <w:rPr>
          <w:rFonts w:eastAsia="Times New Roman" w:cs="Times New Roman"/>
          <w:szCs w:val="24"/>
        </w:rPr>
      </w:pPr>
      <w:r>
        <w:rPr>
          <w:rFonts w:eastAsia="Times New Roman" w:cs="Times New Roman"/>
          <w:szCs w:val="24"/>
        </w:rPr>
        <w:pict w14:anchorId="4051B1BE">
          <v:rect id="_x0000_i1037" style="width:0;height:1.5pt" o:hralign="center" o:hrstd="t" o:hr="t" fillcolor="#a0a0a0" stroked="f"/>
        </w:pict>
      </w:r>
    </w:p>
    <w:p w14:paraId="39E8D9C3" w14:textId="77777777" w:rsidR="004454A1" w:rsidRPr="004454A1" w:rsidRDefault="004454A1" w:rsidP="00A650FE">
      <w:pPr>
        <w:pStyle w:val="Heading3"/>
        <w:ind w:left="3960"/>
      </w:pPr>
      <w:bookmarkStart w:id="57" w:name="_Toc237957727"/>
      <w:r>
        <w:t>What to avoid</w:t>
      </w:r>
      <w:bookmarkEnd w:id="57"/>
    </w:p>
    <w:p w14:paraId="755645F3" w14:textId="36FDBF3A" w:rsidR="004454A1" w:rsidRDefault="004454A1" w:rsidP="00A650FE">
      <w:pPr>
        <w:pStyle w:val="ListBullet"/>
        <w:tabs>
          <w:tab w:val="clear" w:pos="360"/>
          <w:tab w:val="num" w:pos="4320"/>
        </w:tabs>
        <w:ind w:left="4320"/>
      </w:pPr>
      <w:r>
        <w:t>Using tables for page layout or visual formatting</w:t>
      </w:r>
    </w:p>
    <w:p w14:paraId="1CBB839C" w14:textId="2721C7D0" w:rsidR="004454A1" w:rsidRDefault="004454A1" w:rsidP="00A650FE">
      <w:pPr>
        <w:pStyle w:val="ListBullet"/>
        <w:tabs>
          <w:tab w:val="clear" w:pos="360"/>
          <w:tab w:val="num" w:pos="4320"/>
        </w:tabs>
        <w:ind w:left="4320"/>
      </w:pPr>
      <w:r>
        <w:t>Missing or unclear headers</w:t>
      </w:r>
    </w:p>
    <w:p w14:paraId="0DAC4744" w14:textId="218B1C28" w:rsidR="004454A1" w:rsidRDefault="004454A1" w:rsidP="00A650FE">
      <w:pPr>
        <w:pStyle w:val="ListBullet"/>
        <w:tabs>
          <w:tab w:val="clear" w:pos="360"/>
          <w:tab w:val="num" w:pos="4320"/>
        </w:tabs>
        <w:ind w:left="4320"/>
      </w:pPr>
      <w:r>
        <w:t>Complex tables with merged or split cells</w:t>
      </w:r>
    </w:p>
    <w:p w14:paraId="3DB4ABD7" w14:textId="2986F218" w:rsidR="004454A1" w:rsidRDefault="004454A1" w:rsidP="00A650FE">
      <w:pPr>
        <w:pStyle w:val="ListBullet"/>
        <w:tabs>
          <w:tab w:val="clear" w:pos="360"/>
          <w:tab w:val="num" w:pos="4320"/>
        </w:tabs>
        <w:ind w:left="4320"/>
      </w:pPr>
      <w:r>
        <w:t>Empty cells that create confusion</w:t>
      </w:r>
    </w:p>
    <w:p w14:paraId="155AA3A6" w14:textId="2610E063" w:rsidR="004454A1" w:rsidRDefault="004454A1" w:rsidP="00A650FE">
      <w:pPr>
        <w:pStyle w:val="ListBullet"/>
        <w:tabs>
          <w:tab w:val="clear" w:pos="360"/>
          <w:tab w:val="num" w:pos="4320"/>
        </w:tabs>
        <w:ind w:left="4320"/>
      </w:pPr>
      <w:r>
        <w:t>Tables without captions or context</w:t>
      </w:r>
    </w:p>
    <w:p w14:paraId="594EF35E" w14:textId="07C5EFAB" w:rsidR="004454A1" w:rsidRDefault="004454A1" w:rsidP="00A650FE">
      <w:pPr>
        <w:pStyle w:val="ListBullet"/>
        <w:tabs>
          <w:tab w:val="clear" w:pos="360"/>
          <w:tab w:val="num" w:pos="4320"/>
        </w:tabs>
        <w:ind w:left="4320"/>
      </w:pPr>
      <w:r>
        <w:t>Tables that rely on visual layout instead of logical structure</w:t>
      </w:r>
    </w:p>
    <w:p w14:paraId="2A51E8A4" w14:textId="35BC0791" w:rsidR="004454A1" w:rsidRDefault="004454A1" w:rsidP="00A650FE">
      <w:pPr>
        <w:pStyle w:val="ListBullet"/>
        <w:tabs>
          <w:tab w:val="clear" w:pos="360"/>
          <w:tab w:val="num" w:pos="4320"/>
        </w:tabs>
        <w:ind w:left="4320"/>
      </w:pPr>
      <w:r>
        <w:t>Large, dense tables without explanation</w:t>
      </w:r>
    </w:p>
    <w:p w14:paraId="34F6CF54" w14:textId="4F364D82" w:rsidR="004454A1" w:rsidRPr="004454A1" w:rsidRDefault="004454A1" w:rsidP="00A650FE">
      <w:pPr>
        <w:pStyle w:val="ListBullet"/>
        <w:tabs>
          <w:tab w:val="clear" w:pos="360"/>
          <w:tab w:val="num" w:pos="4320"/>
        </w:tabs>
        <w:ind w:left="4320"/>
      </w:pPr>
      <w:r>
        <w:t>Content that does not make sense when read in order</w:t>
      </w:r>
    </w:p>
    <w:p w14:paraId="7B7C99E9" w14:textId="77777777" w:rsidR="004454A1" w:rsidRPr="004454A1" w:rsidRDefault="00000000" w:rsidP="00A650FE">
      <w:pPr>
        <w:spacing w:after="0" w:line="240" w:lineRule="auto"/>
        <w:ind w:left="3960"/>
        <w:rPr>
          <w:rFonts w:eastAsia="Times New Roman" w:cs="Times New Roman"/>
          <w:szCs w:val="24"/>
        </w:rPr>
      </w:pPr>
      <w:r>
        <w:rPr>
          <w:rFonts w:eastAsia="Times New Roman" w:cs="Times New Roman"/>
          <w:szCs w:val="24"/>
        </w:rPr>
        <w:pict w14:anchorId="191CA662">
          <v:rect id="_x0000_i1038" style="width:0;height:1.5pt" o:hralign="center" o:hrstd="t" o:hr="t" fillcolor="#a0a0a0" stroked="f"/>
        </w:pict>
      </w:r>
    </w:p>
    <w:p w14:paraId="62B19DCD" w14:textId="52CF52E1" w:rsidR="0001716C" w:rsidRDefault="0001716C" w:rsidP="0001716C">
      <w:pPr>
        <w:pStyle w:val="Heading3"/>
      </w:pPr>
      <w:bookmarkStart w:id="58" w:name="_Toc237957728"/>
      <w:r>
        <w:t>Examples</w:t>
      </w:r>
      <w:bookmarkEnd w:id="58"/>
    </w:p>
    <w:p w14:paraId="3087E01A" w14:textId="77777777" w:rsidR="004454A1" w:rsidRPr="009F047B" w:rsidRDefault="004454A1" w:rsidP="009F047B">
      <w:pPr>
        <w:rPr>
          <w:b/>
          <w:bCs/>
        </w:rPr>
      </w:pPr>
      <w:r>
        <w:rPr>
          <w:b/>
          <w:bCs/>
        </w:rPr>
        <w:t>Bad example (no headers)</w:t>
      </w:r>
    </w:p>
    <w:p w14:paraId="4FFF011A" w14:textId="77777777" w:rsid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lastRenderedPageBreak/>
        <w:t>Name | Age | Birthday</w:t>
      </w:r>
    </w:p>
    <w:p w14:paraId="41F9E5F9" w14:textId="77777777" w:rsid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Jackie | 5 | April 5</w:t>
      </w:r>
    </w:p>
    <w:p w14:paraId="67AD0AE7" w14:textId="04DA339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Beth | 8 | January 14</w:t>
      </w:r>
    </w:p>
    <w:p w14:paraId="7488285D"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Problem:</w:t>
      </w:r>
    </w:p>
    <w:p w14:paraId="26817FEF" w14:textId="77777777" w:rsidR="004454A1" w:rsidRPr="004454A1" w:rsidRDefault="004454A1" w:rsidP="0001716C">
      <w:pPr>
        <w:pStyle w:val="ListBullet"/>
      </w:pPr>
      <w:r>
        <w:t xml:space="preserve">No header structure identified </w:t>
      </w:r>
    </w:p>
    <w:p w14:paraId="5115A8F3" w14:textId="77777777" w:rsidR="004454A1" w:rsidRPr="004454A1" w:rsidRDefault="004454A1" w:rsidP="0001716C">
      <w:pPr>
        <w:pStyle w:val="ListBullet"/>
      </w:pPr>
      <w:r>
        <w:t xml:space="preserve">Screen reader cannot associate data correctly </w:t>
      </w:r>
    </w:p>
    <w:p w14:paraId="46FF43CD" w14:textId="77777777" w:rsidR="004454A1" w:rsidRPr="004454A1" w:rsidRDefault="00000000" w:rsidP="004454A1">
      <w:pPr>
        <w:spacing w:after="0" w:line="240" w:lineRule="auto"/>
        <w:rPr>
          <w:rFonts w:eastAsia="Times New Roman" w:cs="Times New Roman"/>
          <w:szCs w:val="24"/>
        </w:rPr>
      </w:pPr>
      <w:r>
        <w:rPr>
          <w:rFonts w:eastAsia="Times New Roman" w:cs="Times New Roman"/>
          <w:szCs w:val="24"/>
        </w:rPr>
        <w:pict w14:anchorId="7B27C7B4">
          <v:rect id="_x0000_i1039" style="width:0;height:1.5pt" o:hralign="center" o:hrstd="t" o:hr="t" fillcolor="#a0a0a0" stroked="f"/>
        </w:pict>
      </w:r>
    </w:p>
    <w:p w14:paraId="49D8DAED" w14:textId="77777777" w:rsidR="004454A1" w:rsidRPr="009F047B" w:rsidRDefault="004454A1" w:rsidP="009F047B">
      <w:pPr>
        <w:rPr>
          <w:b/>
          <w:bCs/>
        </w:rPr>
      </w:pPr>
      <w:r>
        <w:rPr>
          <w:b/>
          <w:bCs/>
        </w:rPr>
        <w:t>Good example (with headers)</w:t>
      </w:r>
    </w:p>
    <w:p w14:paraId="12694017" w14:textId="77777777" w:rsid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Name | Age | Birthday</w:t>
      </w:r>
    </w:p>
    <w:p w14:paraId="3EE7087D" w14:textId="77777777" w:rsid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Jackie | 5 | April 5</w:t>
      </w:r>
    </w:p>
    <w:p w14:paraId="1F538C91" w14:textId="6ACC690D"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Beth | 8 | January 14</w:t>
      </w:r>
    </w:p>
    <w:p w14:paraId="634461AD"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(With proper header formatting applied)</w:t>
      </w:r>
    </w:p>
    <w:p w14:paraId="5164233B"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Why this works:</w:t>
      </w:r>
    </w:p>
    <w:p w14:paraId="09A8722B" w14:textId="77777777" w:rsidR="004454A1" w:rsidRPr="004454A1" w:rsidRDefault="004454A1" w:rsidP="0001716C">
      <w:pPr>
        <w:pStyle w:val="ListBullet"/>
      </w:pPr>
      <w:r>
        <w:t xml:space="preserve">Headers define each column </w:t>
      </w:r>
    </w:p>
    <w:p w14:paraId="1E308608" w14:textId="77777777" w:rsidR="004454A1" w:rsidRPr="004454A1" w:rsidRDefault="004454A1" w:rsidP="0001716C">
      <w:pPr>
        <w:pStyle w:val="ListBullet"/>
      </w:pPr>
      <w:r>
        <w:t xml:space="preserve">Data relationships are clear </w:t>
      </w:r>
    </w:p>
    <w:p w14:paraId="4692B367" w14:textId="77777777" w:rsidR="004454A1" w:rsidRPr="004454A1" w:rsidRDefault="00000000" w:rsidP="004454A1">
      <w:pPr>
        <w:spacing w:after="0" w:line="240" w:lineRule="auto"/>
        <w:rPr>
          <w:rFonts w:eastAsia="Times New Roman" w:cs="Times New Roman"/>
          <w:szCs w:val="24"/>
        </w:rPr>
      </w:pPr>
      <w:r>
        <w:rPr>
          <w:rFonts w:eastAsia="Times New Roman" w:cs="Times New Roman"/>
          <w:szCs w:val="24"/>
        </w:rPr>
        <w:pict w14:anchorId="402536E2">
          <v:rect id="_x0000_i1040" style="width:0;height:1.5pt" o:hralign="center" o:hrstd="t" o:hr="t" fillcolor="#a0a0a0" stroked="f"/>
        </w:pict>
      </w:r>
    </w:p>
    <w:p w14:paraId="04F94FBD" w14:textId="77777777" w:rsidR="004454A1" w:rsidRPr="009F047B" w:rsidRDefault="004454A1" w:rsidP="009F047B">
      <w:pPr>
        <w:rPr>
          <w:b/>
          <w:bCs/>
        </w:rPr>
      </w:pPr>
      <w:r>
        <w:rPr>
          <w:b/>
          <w:bCs/>
        </w:rPr>
        <w:t>Bad example (used for layout)</w:t>
      </w:r>
    </w:p>
    <w:p w14:paraId="6B74A68D"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A table used to position text or images on a page</w:t>
      </w:r>
    </w:p>
    <w:p w14:paraId="75266575"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Problem:</w:t>
      </w:r>
    </w:p>
    <w:p w14:paraId="5D0F2B9E" w14:textId="77777777" w:rsidR="004454A1" w:rsidRPr="004454A1" w:rsidRDefault="004454A1" w:rsidP="0001716C">
      <w:pPr>
        <w:pStyle w:val="ListBullet"/>
      </w:pPr>
      <w:r>
        <w:t xml:space="preserve">No meaningful data relationships </w:t>
      </w:r>
    </w:p>
    <w:p w14:paraId="2A093ED1" w14:textId="77777777" w:rsidR="004454A1" w:rsidRPr="004454A1" w:rsidRDefault="004454A1" w:rsidP="0001716C">
      <w:pPr>
        <w:pStyle w:val="ListBullet"/>
      </w:pPr>
      <w:r>
        <w:t xml:space="preserve">Can create confusing reading order </w:t>
      </w:r>
    </w:p>
    <w:p w14:paraId="3FBB996A" w14:textId="77777777" w:rsidR="004454A1" w:rsidRPr="004454A1" w:rsidRDefault="00000000" w:rsidP="004454A1">
      <w:pPr>
        <w:spacing w:after="0" w:line="240" w:lineRule="auto"/>
        <w:rPr>
          <w:rFonts w:eastAsia="Times New Roman" w:cs="Times New Roman"/>
          <w:szCs w:val="24"/>
        </w:rPr>
      </w:pPr>
      <w:r>
        <w:rPr>
          <w:rFonts w:eastAsia="Times New Roman" w:cs="Times New Roman"/>
          <w:szCs w:val="24"/>
        </w:rPr>
        <w:pict w14:anchorId="6EB7448E">
          <v:rect id="_x0000_i1041" style="width:0;height:1.5pt" o:hralign="center" o:hrstd="t" o:hr="t" fillcolor="#a0a0a0" stroked="f"/>
        </w:pict>
      </w:r>
    </w:p>
    <w:p w14:paraId="1AF947E9" w14:textId="77777777" w:rsidR="004454A1" w:rsidRPr="009F047B" w:rsidRDefault="004454A1" w:rsidP="009F047B">
      <w:pPr>
        <w:rPr>
          <w:b/>
          <w:bCs/>
        </w:rPr>
      </w:pPr>
      <w:r>
        <w:rPr>
          <w:b/>
          <w:bCs/>
        </w:rPr>
        <w:t>Bad example (complex structure)</w:t>
      </w:r>
    </w:p>
    <w:p w14:paraId="6848654C"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Table with merged cells, nested tables, or irregular layout</w:t>
      </w:r>
    </w:p>
    <w:p w14:paraId="3C630288"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Problem:</w:t>
      </w:r>
    </w:p>
    <w:p w14:paraId="3D64E0CA" w14:textId="77777777" w:rsidR="004454A1" w:rsidRPr="004454A1" w:rsidRDefault="004454A1" w:rsidP="0001716C">
      <w:pPr>
        <w:pStyle w:val="ListBullet"/>
      </w:pPr>
      <w:r>
        <w:t xml:space="preserve">Difficult to navigate </w:t>
      </w:r>
    </w:p>
    <w:p w14:paraId="621086DD" w14:textId="77777777" w:rsidR="004454A1" w:rsidRPr="004454A1" w:rsidRDefault="004454A1" w:rsidP="0001716C">
      <w:pPr>
        <w:pStyle w:val="ListBullet"/>
      </w:pPr>
      <w:r>
        <w:t xml:space="preserve">Screen readers may misinterpret structure </w:t>
      </w:r>
    </w:p>
    <w:p w14:paraId="2F12B230" w14:textId="77777777" w:rsidR="004454A1" w:rsidRPr="004454A1" w:rsidRDefault="00000000" w:rsidP="004454A1">
      <w:pPr>
        <w:spacing w:after="0" w:line="240" w:lineRule="auto"/>
        <w:rPr>
          <w:rFonts w:eastAsia="Times New Roman" w:cs="Times New Roman"/>
          <w:szCs w:val="24"/>
        </w:rPr>
      </w:pPr>
      <w:r>
        <w:rPr>
          <w:rFonts w:eastAsia="Times New Roman" w:cs="Times New Roman"/>
          <w:szCs w:val="24"/>
        </w:rPr>
        <w:pict w14:anchorId="07CDEE3B">
          <v:rect id="_x0000_i1042" style="width:0;height:1.5pt" o:hralign="center" o:hrstd="t" o:hr="t" fillcolor="#a0a0a0" stroked="f"/>
        </w:pict>
      </w:r>
    </w:p>
    <w:p w14:paraId="7B4AB679" w14:textId="77777777" w:rsidR="004454A1" w:rsidRPr="004454A1" w:rsidRDefault="004454A1" w:rsidP="0001716C">
      <w:pPr>
        <w:pStyle w:val="Heading3"/>
      </w:pPr>
      <w:bookmarkStart w:id="59" w:name="_Toc237957729"/>
      <w:r>
        <w:lastRenderedPageBreak/>
        <w:t>Table captions (Canvas requirement)</w:t>
      </w:r>
      <w:bookmarkEnd w:id="59"/>
    </w:p>
    <w:p w14:paraId="7C473464"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Canvas will flag tables that do not include a caption in the Accessibility Checker.</w:t>
      </w:r>
    </w:p>
    <w:p w14:paraId="52B1EB05"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While captions are not always strictly required by WCAG, they are strongly recommended and may be required by accessibility tools.</w:t>
      </w:r>
    </w:p>
    <w:p w14:paraId="0E92010D" w14:textId="77777777"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Best practice:</w:t>
      </w:r>
    </w:p>
    <w:p w14:paraId="123F0839" w14:textId="77777777" w:rsidR="004454A1" w:rsidRPr="004454A1" w:rsidRDefault="004454A1" w:rsidP="0001716C">
      <w:pPr>
        <w:pStyle w:val="ListBullet"/>
      </w:pPr>
      <w:r>
        <w:t xml:space="preserve">Add a short description above the table </w:t>
      </w:r>
    </w:p>
    <w:p w14:paraId="172B248A" w14:textId="77777777" w:rsidR="004454A1" w:rsidRPr="004454A1" w:rsidRDefault="004454A1" w:rsidP="0001716C">
      <w:pPr>
        <w:pStyle w:val="ListBullet"/>
      </w:pPr>
      <w:r>
        <w:t xml:space="preserve">Clearly explain what the table contains </w:t>
      </w:r>
    </w:p>
    <w:p w14:paraId="141CF95A" w14:textId="77777777" w:rsid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Example:</w:t>
      </w:r>
    </w:p>
    <w:p w14:paraId="6D256D97" w14:textId="403D8B7C"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b/>
          <w:bCs/>
          <w:szCs w:val="24"/>
        </w:rPr>
        <w:t>Table: Weekly Office Hours Schedule</w:t>
      </w:r>
    </w:p>
    <w:p w14:paraId="4FEA212E" w14:textId="77777777" w:rsidR="004454A1" w:rsidRPr="004454A1" w:rsidRDefault="00000000" w:rsidP="004454A1">
      <w:pPr>
        <w:spacing w:after="0" w:line="240" w:lineRule="auto"/>
        <w:rPr>
          <w:rFonts w:eastAsia="Times New Roman" w:cs="Times New Roman"/>
          <w:szCs w:val="24"/>
        </w:rPr>
      </w:pPr>
      <w:r>
        <w:rPr>
          <w:rFonts w:eastAsia="Times New Roman" w:cs="Times New Roman"/>
          <w:szCs w:val="24"/>
        </w:rPr>
        <w:pict w14:anchorId="0238FD9E">
          <v:rect id="_x0000_i1043" style="width:0;height:1.5pt" o:hralign="center" o:hrstd="t" o:hr="t" fillcolor="#a0a0a0" stroked="f"/>
        </w:pict>
      </w:r>
    </w:p>
    <w:p w14:paraId="79D8F2F3" w14:textId="77777777" w:rsidR="009F047B" w:rsidRDefault="009F047B">
      <w:pPr>
        <w:rPr>
          <w:rFonts w:ascii="Aptos Display" w:eastAsiaTheme="majorEastAsia" w:hAnsi="Aptos Display" w:cstheme="majorBidi"/>
          <w:b/>
          <w:bCs/>
          <w:color w:val="5E5E5E" w:themeColor="text2"/>
          <w:sz w:val="28"/>
        </w:rPr>
      </w:pPr>
      <w:r>
        <w:br w:type="page"/>
      </w:r>
    </w:p>
    <w:p w14:paraId="6407CE21" w14:textId="081D6DB2" w:rsidR="004454A1" w:rsidRPr="004454A1" w:rsidRDefault="004454A1" w:rsidP="0001716C">
      <w:pPr>
        <w:pStyle w:val="Heading3"/>
      </w:pPr>
      <w:bookmarkStart w:id="60" w:name="_Toc237957730"/>
      <w:r>
        <w:lastRenderedPageBreak/>
        <w:t>How to do it – Set Caption</w:t>
      </w:r>
      <w:bookmarkEnd w:id="60"/>
    </w:p>
    <w:p w14:paraId="1A7BC1D3" w14:textId="77777777" w:rsidR="004454A1" w:rsidRPr="004454A1" w:rsidRDefault="004454A1" w:rsidP="0001716C">
      <w:pPr>
        <w:pStyle w:val="Heading4"/>
      </w:pPr>
      <w:r>
        <w:t>Canvas</w:t>
      </w:r>
    </w:p>
    <w:p w14:paraId="18C77C78" w14:textId="77777777" w:rsidR="004454A1" w:rsidRPr="004454A1" w:rsidRDefault="004454A1">
      <w:pPr>
        <w:numPr>
          <w:ilvl w:val="0"/>
          <w:numId w:val="33"/>
        </w:numPr>
        <w:spacing w:before="100" w:beforeAutospacing="1" w:after="100" w:afterAutospacing="1" w:line="240" w:lineRule="auto"/>
        <w:rPr>
          <w:rFonts w:eastAsia="Times New Roman" w:cs="Times New Roman"/>
          <w:szCs w:val="24"/>
        </w:rPr>
      </w:pPr>
      <w:r>
        <w:rPr>
          <w:rFonts w:eastAsia="Times New Roman" w:cs="Times New Roman"/>
          <w:szCs w:val="24"/>
        </w:rPr>
        <w:t xml:space="preserve">Insert a table using the table tool </w:t>
      </w:r>
    </w:p>
    <w:p w14:paraId="37FEBFA4" w14:textId="77777777" w:rsidR="004454A1" w:rsidRPr="004454A1" w:rsidRDefault="004454A1">
      <w:pPr>
        <w:numPr>
          <w:ilvl w:val="0"/>
          <w:numId w:val="33"/>
        </w:numPr>
        <w:spacing w:before="100" w:beforeAutospacing="1" w:after="100" w:afterAutospacing="1" w:line="240" w:lineRule="auto"/>
        <w:rPr>
          <w:rFonts w:eastAsia="Times New Roman" w:cs="Times New Roman"/>
          <w:szCs w:val="24"/>
        </w:rPr>
      </w:pPr>
      <w:r>
        <w:rPr>
          <w:rFonts w:eastAsia="Times New Roman" w:cs="Times New Roman"/>
          <w:szCs w:val="24"/>
        </w:rPr>
        <w:t xml:space="preserve">Add a header row (and/or column if needed) </w:t>
      </w:r>
    </w:p>
    <w:p w14:paraId="430ACB52" w14:textId="77777777" w:rsidR="004454A1" w:rsidRPr="004454A1" w:rsidRDefault="004454A1">
      <w:pPr>
        <w:numPr>
          <w:ilvl w:val="0"/>
          <w:numId w:val="33"/>
        </w:numPr>
        <w:spacing w:before="100" w:beforeAutospacing="1" w:after="100" w:afterAutospacing="1" w:line="240" w:lineRule="auto"/>
        <w:rPr>
          <w:rFonts w:eastAsia="Times New Roman" w:cs="Times New Roman"/>
          <w:szCs w:val="24"/>
        </w:rPr>
      </w:pPr>
      <w:r>
        <w:rPr>
          <w:rFonts w:eastAsia="Times New Roman" w:cs="Times New Roman"/>
          <w:szCs w:val="24"/>
        </w:rPr>
        <w:t xml:space="preserve">Enter data clearly and consistently </w:t>
      </w:r>
    </w:p>
    <w:p w14:paraId="1026F357" w14:textId="77777777" w:rsidR="004454A1" w:rsidRPr="004454A1" w:rsidRDefault="004454A1">
      <w:pPr>
        <w:numPr>
          <w:ilvl w:val="0"/>
          <w:numId w:val="33"/>
        </w:numPr>
        <w:spacing w:before="100" w:beforeAutospacing="1" w:after="100" w:afterAutospacing="1" w:line="240" w:lineRule="auto"/>
        <w:rPr>
          <w:rFonts w:eastAsia="Times New Roman" w:cs="Times New Roman"/>
          <w:szCs w:val="24"/>
        </w:rPr>
      </w:pPr>
      <w:r>
        <w:rPr>
          <w:rFonts w:eastAsia="Times New Roman" w:cs="Times New Roman"/>
          <w:szCs w:val="24"/>
        </w:rPr>
        <w:t xml:space="preserve">Add a caption or short description above the table </w:t>
      </w:r>
    </w:p>
    <w:p w14:paraId="41520F52" w14:textId="77777777" w:rsidR="004454A1" w:rsidRPr="004454A1" w:rsidRDefault="004454A1">
      <w:pPr>
        <w:numPr>
          <w:ilvl w:val="0"/>
          <w:numId w:val="33"/>
        </w:numPr>
        <w:spacing w:before="100" w:beforeAutospacing="1" w:after="100" w:afterAutospacing="1" w:line="240" w:lineRule="auto"/>
        <w:rPr>
          <w:rFonts w:eastAsia="Times New Roman" w:cs="Times New Roman"/>
          <w:szCs w:val="24"/>
        </w:rPr>
      </w:pPr>
      <w:r>
        <w:rPr>
          <w:rFonts w:eastAsia="Times New Roman" w:cs="Times New Roman"/>
          <w:szCs w:val="24"/>
        </w:rPr>
        <w:t xml:space="preserve">Keep the structure simple </w:t>
      </w:r>
    </w:p>
    <w:p w14:paraId="4F9E3460" w14:textId="77777777" w:rsid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Tip:</w:t>
      </w:r>
    </w:p>
    <w:p w14:paraId="042297E8" w14:textId="3696BB5A" w:rsidR="004454A1" w:rsidRPr="004454A1" w:rsidRDefault="004454A1" w:rsidP="004454A1">
      <w:pPr>
        <w:spacing w:before="100" w:beforeAutospacing="1" w:after="100" w:afterAutospacing="1" w:line="240" w:lineRule="auto"/>
        <w:rPr>
          <w:rFonts w:eastAsia="Times New Roman" w:cs="Times New Roman"/>
          <w:szCs w:val="24"/>
        </w:rPr>
      </w:pPr>
      <w:r>
        <w:rPr>
          <w:rFonts w:eastAsia="Times New Roman" w:cs="Times New Roman"/>
          <w:szCs w:val="24"/>
        </w:rPr>
        <w:t>Avoid merging cells unless absolutely necessary.</w:t>
      </w:r>
    </w:p>
    <w:p w14:paraId="3E2A4DF6" w14:textId="77777777" w:rsidR="004454A1" w:rsidRPr="004454A1" w:rsidRDefault="00000000" w:rsidP="004454A1">
      <w:pPr>
        <w:spacing w:after="0" w:line="240" w:lineRule="auto"/>
        <w:rPr>
          <w:rFonts w:eastAsia="Times New Roman" w:cs="Times New Roman"/>
          <w:szCs w:val="24"/>
        </w:rPr>
      </w:pPr>
      <w:r>
        <w:rPr>
          <w:rFonts w:eastAsia="Times New Roman" w:cs="Times New Roman"/>
          <w:szCs w:val="24"/>
        </w:rPr>
        <w:pict w14:anchorId="5F664201">
          <v:rect id="_x0000_i1044" style="width:0;height:1.5pt" o:hralign="center" o:hrstd="t" o:hr="t" fillcolor="#a0a0a0" stroked="f"/>
        </w:pict>
      </w:r>
    </w:p>
    <w:p w14:paraId="77FDB66C" w14:textId="77777777" w:rsidR="004454A1" w:rsidRPr="004454A1" w:rsidRDefault="004454A1" w:rsidP="0001716C">
      <w:pPr>
        <w:pStyle w:val="Heading4"/>
      </w:pPr>
      <w:r>
        <w:t>Word / PowerPoint</w:t>
      </w:r>
    </w:p>
    <w:p w14:paraId="5B4C4831" w14:textId="77777777" w:rsidR="004454A1" w:rsidRPr="004454A1" w:rsidRDefault="004454A1">
      <w:pPr>
        <w:numPr>
          <w:ilvl w:val="0"/>
          <w:numId w:val="34"/>
        </w:numPr>
        <w:spacing w:before="100" w:beforeAutospacing="1" w:after="100" w:afterAutospacing="1" w:line="240" w:lineRule="auto"/>
        <w:rPr>
          <w:rFonts w:eastAsia="Times New Roman" w:cs="Times New Roman"/>
          <w:szCs w:val="24"/>
        </w:rPr>
      </w:pPr>
      <w:r>
        <w:rPr>
          <w:rFonts w:eastAsia="Times New Roman" w:cs="Times New Roman"/>
          <w:szCs w:val="24"/>
        </w:rPr>
        <w:t xml:space="preserve">Insert a table </w:t>
      </w:r>
    </w:p>
    <w:p w14:paraId="187A5C7D" w14:textId="77777777" w:rsidR="004454A1" w:rsidRPr="004454A1" w:rsidRDefault="004454A1">
      <w:pPr>
        <w:numPr>
          <w:ilvl w:val="0"/>
          <w:numId w:val="34"/>
        </w:numPr>
        <w:spacing w:before="100" w:beforeAutospacing="1" w:after="100" w:afterAutospacing="1" w:line="240" w:lineRule="auto"/>
        <w:rPr>
          <w:rFonts w:eastAsia="Times New Roman" w:cs="Times New Roman"/>
          <w:szCs w:val="24"/>
        </w:rPr>
      </w:pPr>
      <w:r>
        <w:rPr>
          <w:rFonts w:eastAsia="Times New Roman" w:cs="Times New Roman"/>
          <w:szCs w:val="24"/>
        </w:rPr>
        <w:t xml:space="preserve">Use </w:t>
      </w:r>
      <w:r>
        <w:rPr>
          <w:rFonts w:eastAsia="Times New Roman" w:cs="Times New Roman"/>
          <w:b/>
          <w:bCs/>
          <w:szCs w:val="24"/>
        </w:rPr>
        <w:t xml:space="preserve">Table Design </w:t>
      </w:r>
      <w:r>
        <w:rPr>
          <w:rFonts w:ascii="Arial" w:eastAsia="Times New Roman" w:hAnsi="Arial" w:cs="Arial"/>
          <w:b/>
          <w:bCs/>
          <w:szCs w:val="24"/>
        </w:rPr>
        <w:t>→</w:t>
      </w:r>
      <w:r>
        <w:rPr>
          <w:rFonts w:eastAsia="Times New Roman" w:cs="Times New Roman"/>
          <w:b/>
          <w:bCs/>
          <w:szCs w:val="24"/>
        </w:rPr>
        <w:t xml:space="preserve"> Header Row</w:t>
      </w:r>
      <w:r>
        <w:rPr>
          <w:rFonts w:eastAsia="Times New Roman" w:cs="Times New Roman"/>
          <w:szCs w:val="24"/>
        </w:rPr>
        <w:t xml:space="preserve"> </w:t>
      </w:r>
    </w:p>
    <w:p w14:paraId="293AF556" w14:textId="77777777" w:rsidR="004454A1" w:rsidRPr="004454A1" w:rsidRDefault="004454A1">
      <w:pPr>
        <w:numPr>
          <w:ilvl w:val="0"/>
          <w:numId w:val="34"/>
        </w:numPr>
        <w:spacing w:before="100" w:beforeAutospacing="1" w:after="100" w:afterAutospacing="1" w:line="240" w:lineRule="auto"/>
        <w:rPr>
          <w:rFonts w:eastAsia="Times New Roman" w:cs="Times New Roman"/>
          <w:szCs w:val="24"/>
        </w:rPr>
      </w:pPr>
      <w:r>
        <w:rPr>
          <w:rFonts w:eastAsia="Times New Roman" w:cs="Times New Roman"/>
          <w:szCs w:val="24"/>
        </w:rPr>
        <w:t xml:space="preserve">Add clear column headings </w:t>
      </w:r>
    </w:p>
    <w:p w14:paraId="55E2BA7C" w14:textId="77777777" w:rsidR="004454A1" w:rsidRPr="004454A1" w:rsidRDefault="004454A1">
      <w:pPr>
        <w:numPr>
          <w:ilvl w:val="0"/>
          <w:numId w:val="34"/>
        </w:numPr>
        <w:spacing w:before="100" w:beforeAutospacing="1" w:after="100" w:afterAutospacing="1" w:line="240" w:lineRule="auto"/>
        <w:rPr>
          <w:rFonts w:eastAsia="Times New Roman" w:cs="Times New Roman"/>
          <w:szCs w:val="24"/>
        </w:rPr>
      </w:pPr>
      <w:r>
        <w:rPr>
          <w:rFonts w:eastAsia="Times New Roman" w:cs="Times New Roman"/>
          <w:szCs w:val="24"/>
        </w:rPr>
        <w:t xml:space="preserve">Add a caption or brief description above the table </w:t>
      </w:r>
    </w:p>
    <w:p w14:paraId="76190381" w14:textId="77777777" w:rsidR="004454A1" w:rsidRPr="004454A1" w:rsidRDefault="004454A1">
      <w:pPr>
        <w:numPr>
          <w:ilvl w:val="0"/>
          <w:numId w:val="34"/>
        </w:numPr>
        <w:spacing w:before="100" w:beforeAutospacing="1" w:after="100" w:afterAutospacing="1" w:line="240" w:lineRule="auto"/>
        <w:rPr>
          <w:rFonts w:eastAsia="Times New Roman" w:cs="Times New Roman"/>
          <w:szCs w:val="24"/>
        </w:rPr>
      </w:pPr>
      <w:r>
        <w:rPr>
          <w:rFonts w:eastAsia="Times New Roman" w:cs="Times New Roman"/>
          <w:szCs w:val="24"/>
        </w:rPr>
        <w:t xml:space="preserve">Keep layout simple and consistent </w:t>
      </w:r>
    </w:p>
    <w:p w14:paraId="38A8719C" w14:textId="77777777" w:rsidR="004454A1" w:rsidRPr="004454A1" w:rsidRDefault="00000000" w:rsidP="004454A1">
      <w:pPr>
        <w:spacing w:after="0" w:line="240" w:lineRule="auto"/>
        <w:rPr>
          <w:rFonts w:eastAsia="Times New Roman" w:cs="Times New Roman"/>
          <w:szCs w:val="24"/>
        </w:rPr>
      </w:pPr>
      <w:r>
        <w:rPr>
          <w:rFonts w:eastAsia="Times New Roman" w:cs="Times New Roman"/>
          <w:szCs w:val="24"/>
        </w:rPr>
        <w:pict w14:anchorId="70FF15A0">
          <v:rect id="_x0000_i1045" style="width:0;height:1.5pt" o:hralign="center" o:hrstd="t" o:hr="t" fillcolor="#a0a0a0" stroked="f"/>
        </w:pict>
      </w:r>
    </w:p>
    <w:p w14:paraId="4BBD4036" w14:textId="0DA2564E" w:rsidR="001A6E52" w:rsidRDefault="001A6E52" w:rsidP="006926A1">
      <w:pPr>
        <w:pStyle w:val="Heading3"/>
      </w:pPr>
      <w:bookmarkStart w:id="61" w:name="_Toc237957731"/>
      <w:r>
        <w:t>How to do it – Set Header Row</w:t>
      </w:r>
      <w:bookmarkEnd w:id="61"/>
    </w:p>
    <w:p w14:paraId="04B7A5BE" w14:textId="40E095F7" w:rsidR="002743B4" w:rsidRPr="002743B4" w:rsidRDefault="002743B4" w:rsidP="006926A1">
      <w:pPr>
        <w:pStyle w:val="Heading4"/>
      </w:pPr>
      <w:r>
        <w:t>Word</w:t>
      </w:r>
    </w:p>
    <w:p w14:paraId="145E26B8" w14:textId="77777777" w:rsidR="002743B4" w:rsidRPr="002743B4" w:rsidRDefault="002743B4">
      <w:pPr>
        <w:pStyle w:val="ListNumber"/>
        <w:numPr>
          <w:ilvl w:val="0"/>
          <w:numId w:val="10"/>
        </w:numPr>
      </w:pPr>
      <w:r>
        <w:t xml:space="preserve">Click inside the table </w:t>
      </w:r>
    </w:p>
    <w:p w14:paraId="7B001943" w14:textId="77777777" w:rsidR="002743B4" w:rsidRPr="002743B4" w:rsidRDefault="002743B4">
      <w:pPr>
        <w:pStyle w:val="ListNumber"/>
        <w:numPr>
          <w:ilvl w:val="0"/>
          <w:numId w:val="10"/>
        </w:numPr>
      </w:pPr>
      <w:r>
        <w:t xml:space="preserve">Go to </w:t>
      </w:r>
      <w:r>
        <w:rPr>
          <w:b/>
          <w:bCs/>
        </w:rPr>
        <w:t>Table Design</w:t>
      </w:r>
      <w:r>
        <w:t xml:space="preserve"> </w:t>
      </w:r>
    </w:p>
    <w:p w14:paraId="4DD616ED" w14:textId="77777777" w:rsidR="002743B4" w:rsidRPr="002743B4" w:rsidRDefault="002743B4">
      <w:pPr>
        <w:pStyle w:val="ListNumber"/>
        <w:numPr>
          <w:ilvl w:val="0"/>
          <w:numId w:val="10"/>
        </w:numPr>
      </w:pPr>
      <w:r>
        <w:t xml:space="preserve">Check </w:t>
      </w:r>
      <w:r>
        <w:rPr>
          <w:b/>
          <w:bCs/>
        </w:rPr>
        <w:t>Header Row</w:t>
      </w:r>
      <w:r>
        <w:t xml:space="preserve"> </w:t>
      </w:r>
    </w:p>
    <w:p w14:paraId="293A580B" w14:textId="77777777" w:rsidR="002743B4" w:rsidRPr="002743B4" w:rsidRDefault="002743B4">
      <w:pPr>
        <w:pStyle w:val="ListNumber"/>
        <w:numPr>
          <w:ilvl w:val="0"/>
          <w:numId w:val="10"/>
        </w:numPr>
      </w:pPr>
      <w:r>
        <w:t xml:space="preserve">Make sure the first row contains labels </w:t>
      </w:r>
    </w:p>
    <w:p w14:paraId="3E505E96" w14:textId="77777777" w:rsidR="002743B4" w:rsidRPr="002743B4" w:rsidRDefault="00000000" w:rsidP="002743B4">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pict w14:anchorId="4146BD11">
          <v:rect id="_x0000_i1046" style="width:0;height:1.5pt" o:hralign="center" o:hrstd="t" o:hr="t" fillcolor="#a0a0a0" stroked="f"/>
        </w:pict>
      </w:r>
    </w:p>
    <w:p w14:paraId="2C496A00" w14:textId="77777777" w:rsidR="002743B4" w:rsidRPr="002743B4" w:rsidRDefault="002743B4" w:rsidP="006926A1">
      <w:pPr>
        <w:pStyle w:val="Heading4"/>
      </w:pPr>
      <w:r>
        <w:t>PowerPoint</w:t>
      </w:r>
    </w:p>
    <w:p w14:paraId="17743CBF" w14:textId="77777777" w:rsidR="002743B4" w:rsidRPr="002743B4" w:rsidRDefault="002743B4">
      <w:pPr>
        <w:pStyle w:val="ListNumber"/>
        <w:numPr>
          <w:ilvl w:val="0"/>
          <w:numId w:val="11"/>
        </w:numPr>
      </w:pPr>
      <w:r>
        <w:t xml:space="preserve">Select the table </w:t>
      </w:r>
    </w:p>
    <w:p w14:paraId="614B2E72" w14:textId="77777777" w:rsidR="002743B4" w:rsidRPr="002743B4" w:rsidRDefault="002743B4">
      <w:pPr>
        <w:pStyle w:val="ListNumber"/>
        <w:numPr>
          <w:ilvl w:val="0"/>
          <w:numId w:val="11"/>
        </w:numPr>
      </w:pPr>
      <w:r>
        <w:t xml:space="preserve">Go to </w:t>
      </w:r>
      <w:r>
        <w:rPr>
          <w:b/>
          <w:bCs/>
        </w:rPr>
        <w:t>Table Design</w:t>
      </w:r>
      <w:r>
        <w:t xml:space="preserve"> </w:t>
      </w:r>
    </w:p>
    <w:p w14:paraId="1C41BB0F" w14:textId="77777777" w:rsidR="002743B4" w:rsidRPr="002743B4" w:rsidRDefault="002743B4">
      <w:pPr>
        <w:pStyle w:val="ListNumber"/>
        <w:numPr>
          <w:ilvl w:val="0"/>
          <w:numId w:val="11"/>
        </w:numPr>
      </w:pPr>
      <w:r>
        <w:t xml:space="preserve">Check </w:t>
      </w:r>
      <w:r>
        <w:rPr>
          <w:b/>
          <w:bCs/>
        </w:rPr>
        <w:t>Header Row</w:t>
      </w:r>
      <w:r>
        <w:t xml:space="preserve"> </w:t>
      </w:r>
    </w:p>
    <w:p w14:paraId="20B1FAA7" w14:textId="77777777" w:rsidR="002743B4" w:rsidRPr="002743B4" w:rsidRDefault="002743B4">
      <w:pPr>
        <w:pStyle w:val="ListNumber"/>
        <w:numPr>
          <w:ilvl w:val="0"/>
          <w:numId w:val="11"/>
        </w:numPr>
      </w:pPr>
      <w:r>
        <w:t xml:space="preserve">Ensure top row contains column labels </w:t>
      </w:r>
    </w:p>
    <w:p w14:paraId="66E9A817" w14:textId="77777777" w:rsidR="002743B4" w:rsidRPr="002743B4" w:rsidRDefault="00000000" w:rsidP="002743B4">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pict w14:anchorId="51D01ADA">
          <v:rect id="_x0000_i1047" style="width:0;height:1.5pt" o:hralign="center" o:hrstd="t" o:hr="t" fillcolor="#a0a0a0" stroked="f"/>
        </w:pict>
      </w:r>
    </w:p>
    <w:p w14:paraId="2CE268E0" w14:textId="77777777" w:rsidR="002743B4" w:rsidRPr="002743B4" w:rsidRDefault="002743B4" w:rsidP="006926A1">
      <w:pPr>
        <w:pStyle w:val="Heading4"/>
      </w:pPr>
      <w:r>
        <w:t>Canvas</w:t>
      </w:r>
    </w:p>
    <w:p w14:paraId="04DE3025" w14:textId="77777777" w:rsidR="002743B4" w:rsidRPr="002743B4" w:rsidRDefault="002743B4">
      <w:pPr>
        <w:pStyle w:val="ListNumber"/>
        <w:numPr>
          <w:ilvl w:val="0"/>
          <w:numId w:val="12"/>
        </w:numPr>
      </w:pPr>
      <w:r>
        <w:t xml:space="preserve">Insert table using the editor </w:t>
      </w:r>
    </w:p>
    <w:p w14:paraId="5AE9BBF4" w14:textId="77777777" w:rsidR="002743B4" w:rsidRPr="002743B4" w:rsidRDefault="002743B4">
      <w:pPr>
        <w:pStyle w:val="ListNumber"/>
        <w:numPr>
          <w:ilvl w:val="0"/>
          <w:numId w:val="12"/>
        </w:numPr>
      </w:pPr>
      <w:r>
        <w:t xml:space="preserve">Click inside the table </w:t>
      </w:r>
    </w:p>
    <w:p w14:paraId="53DC688A" w14:textId="77777777" w:rsidR="002743B4" w:rsidRPr="002743B4" w:rsidRDefault="002743B4">
      <w:pPr>
        <w:pStyle w:val="ListNumber"/>
        <w:numPr>
          <w:ilvl w:val="0"/>
          <w:numId w:val="12"/>
        </w:numPr>
      </w:pPr>
      <w:r>
        <w:t xml:space="preserve">Open </w:t>
      </w:r>
      <w:r>
        <w:rPr>
          <w:b/>
          <w:bCs/>
        </w:rPr>
        <w:t>Table Properties</w:t>
      </w:r>
      <w:r>
        <w:t xml:space="preserve"> (or options menu) </w:t>
      </w:r>
    </w:p>
    <w:p w14:paraId="49A35B5C" w14:textId="77777777" w:rsidR="002743B4" w:rsidRPr="002743B4" w:rsidRDefault="002743B4">
      <w:pPr>
        <w:pStyle w:val="ListNumber"/>
        <w:numPr>
          <w:ilvl w:val="0"/>
          <w:numId w:val="12"/>
        </w:numPr>
      </w:pPr>
      <w:r>
        <w:t xml:space="preserve">Set: </w:t>
      </w:r>
    </w:p>
    <w:p w14:paraId="000A47C3" w14:textId="5B25CB3D" w:rsidR="00DD4976" w:rsidRPr="002743B4" w:rsidRDefault="002743B4" w:rsidP="001A6E52">
      <w:pPr>
        <w:pStyle w:val="ListBullet2"/>
      </w:pPr>
      <w:r>
        <w:t xml:space="preserve">Header row = first row </w:t>
      </w:r>
    </w:p>
    <w:p w14:paraId="4459E022" w14:textId="71D7D4C4" w:rsidR="008739BC" w:rsidRDefault="008739BC">
      <w:r>
        <w:br w:type="page"/>
      </w:r>
    </w:p>
    <w:p w14:paraId="6547A555" w14:textId="20E13609" w:rsidR="00765BA2" w:rsidRDefault="00E96820" w:rsidP="006926A1">
      <w:pPr>
        <w:pStyle w:val="Heading2"/>
      </w:pPr>
      <w:bookmarkStart w:id="62" w:name="_Toc237957732"/>
      <w:r>
        <w:lastRenderedPageBreak/>
        <w:t>Video and Captions</w:t>
      </w:r>
      <w:bookmarkEnd w:id="62"/>
    </w:p>
    <w:p w14:paraId="6CB09D86" w14:textId="77777777" w:rsidR="008739BC" w:rsidRDefault="008739BC" w:rsidP="006926A1">
      <w:pPr>
        <w:pStyle w:val="Heading3"/>
      </w:pPr>
      <w:bookmarkStart w:id="63" w:name="_Toc237957733"/>
      <w:r>
        <w:t>WCAG Reference</w:t>
      </w:r>
      <w:bookmarkEnd w:id="63"/>
    </w:p>
    <w:p w14:paraId="4E97FD83" w14:textId="77777777" w:rsidR="008739BC" w:rsidRPr="00A56A2C" w:rsidRDefault="008739BC" w:rsidP="008739BC">
      <w:pPr>
        <w:pStyle w:val="ListBullet"/>
        <w:rPr>
          <w:szCs w:val="24"/>
        </w:rPr>
      </w:pPr>
      <w:r>
        <w:rPr>
          <w:szCs w:val="24"/>
        </w:rPr>
        <w:t xml:space="preserve">1.2.2 (A) Captions (Prerecorded) </w:t>
      </w:r>
    </w:p>
    <w:p w14:paraId="37E570B8" w14:textId="77777777" w:rsidR="008739BC" w:rsidRPr="00A56A2C" w:rsidRDefault="008739BC" w:rsidP="008739BC">
      <w:pPr>
        <w:pStyle w:val="ListBullet"/>
        <w:rPr>
          <w:szCs w:val="24"/>
        </w:rPr>
      </w:pPr>
      <w:r>
        <w:rPr>
          <w:szCs w:val="24"/>
        </w:rPr>
        <w:t xml:space="preserve">1.2.1 (A) Audio-only and Video-only (Prerecorded) </w:t>
      </w:r>
    </w:p>
    <w:p w14:paraId="78220C6C" w14:textId="77777777" w:rsidR="008739BC" w:rsidRPr="00A56A2C" w:rsidRDefault="008739BC" w:rsidP="008739BC">
      <w:pPr>
        <w:pStyle w:val="ListBullet"/>
        <w:rPr>
          <w:szCs w:val="24"/>
        </w:rPr>
      </w:pPr>
      <w:r>
        <w:rPr>
          <w:szCs w:val="24"/>
        </w:rPr>
        <w:t xml:space="preserve">1.2.3 (A) Audio Description or Media Alternative (Prerecorded) </w:t>
      </w:r>
    </w:p>
    <w:p w14:paraId="4D43734F" w14:textId="77777777" w:rsidR="008739BC" w:rsidRPr="00A56A2C" w:rsidRDefault="008739BC" w:rsidP="008739BC">
      <w:pPr>
        <w:pStyle w:val="ListBullet"/>
        <w:rPr>
          <w:szCs w:val="24"/>
        </w:rPr>
      </w:pPr>
      <w:r>
        <w:rPr>
          <w:szCs w:val="24"/>
        </w:rPr>
        <w:t>1.2.5 (AA) Audio Description (Prerecorded) (include if you want to be complete, even if rarely enforced at instructor level)</w:t>
      </w:r>
    </w:p>
    <w:p w14:paraId="089E97FB" w14:textId="77777777" w:rsidR="00765BA2" w:rsidRDefault="00E96820" w:rsidP="006926A1">
      <w:pPr>
        <w:pStyle w:val="Heading3"/>
      </w:pPr>
      <w:bookmarkStart w:id="64" w:name="_Toc237957734"/>
      <w:r>
        <w:t>What this means</w:t>
      </w:r>
      <w:bookmarkEnd w:id="64"/>
    </w:p>
    <w:p w14:paraId="47393374" w14:textId="77777777" w:rsidR="00765BA2" w:rsidRDefault="00E96820">
      <w:r>
        <w:t>Videos must be accessible through captions and transcripts.</w:t>
      </w:r>
    </w:p>
    <w:p w14:paraId="7877B69D" w14:textId="77777777" w:rsidR="00765BA2" w:rsidRDefault="00E96820" w:rsidP="006926A1">
      <w:pPr>
        <w:pStyle w:val="Heading3"/>
      </w:pPr>
      <w:bookmarkStart w:id="65" w:name="_Toc237957735"/>
      <w:r>
        <w:t>What to do</w:t>
      </w:r>
      <w:bookmarkEnd w:id="65"/>
    </w:p>
    <w:p w14:paraId="23A59E32" w14:textId="77777777" w:rsidR="00765BA2" w:rsidRDefault="00E96820">
      <w:pPr>
        <w:pStyle w:val="ListBullet"/>
      </w:pPr>
      <w:r>
        <w:t>Provide accurate captions</w:t>
      </w:r>
    </w:p>
    <w:p w14:paraId="23B2B311" w14:textId="77777777" w:rsidR="00765BA2" w:rsidRDefault="00E96820">
      <w:pPr>
        <w:pStyle w:val="ListBullet"/>
      </w:pPr>
      <w:r>
        <w:t>Provide transcripts when needed</w:t>
      </w:r>
    </w:p>
    <w:p w14:paraId="198C50EB" w14:textId="77777777" w:rsidR="00765BA2" w:rsidRDefault="00E96820" w:rsidP="006926A1">
      <w:pPr>
        <w:pStyle w:val="Heading3"/>
      </w:pPr>
      <w:bookmarkStart w:id="66" w:name="_Toc237957736"/>
      <w:r>
        <w:t>What to avoid</w:t>
      </w:r>
      <w:bookmarkEnd w:id="66"/>
    </w:p>
    <w:p w14:paraId="3709149F" w14:textId="77777777" w:rsidR="00765BA2" w:rsidRDefault="00E96820">
      <w:pPr>
        <w:pStyle w:val="ListBullet"/>
      </w:pPr>
      <w:r>
        <w:t>Unedited auto captions</w:t>
      </w:r>
    </w:p>
    <w:p w14:paraId="7268FC03" w14:textId="77777777" w:rsidR="00765BA2" w:rsidRDefault="00E96820">
      <w:pPr>
        <w:pStyle w:val="ListBullet"/>
      </w:pPr>
      <w:r>
        <w:t>No captions</w:t>
      </w:r>
    </w:p>
    <w:p w14:paraId="329BA850" w14:textId="1894E2A7" w:rsidR="00DD4976" w:rsidRDefault="00DD4976">
      <w:r>
        <w:br w:type="page"/>
      </w:r>
    </w:p>
    <w:p w14:paraId="51C73F8B" w14:textId="77777777" w:rsidR="001A6E52" w:rsidRDefault="001A6E52" w:rsidP="006926A1">
      <w:pPr>
        <w:pStyle w:val="Heading3"/>
      </w:pPr>
      <w:bookmarkStart w:id="67" w:name="_Toc237957737"/>
      <w:r>
        <w:lastRenderedPageBreak/>
        <w:t>How to do it</w:t>
      </w:r>
      <w:bookmarkEnd w:id="67"/>
    </w:p>
    <w:p w14:paraId="24862D7E" w14:textId="4D90C441" w:rsidR="001A6E52" w:rsidRPr="001A6E52" w:rsidRDefault="001A6E52" w:rsidP="006926A1">
      <w:pPr>
        <w:pStyle w:val="Heading4"/>
      </w:pPr>
      <w:r>
        <w:t>Zoom recordings (recommended)</w:t>
      </w:r>
    </w:p>
    <w:p w14:paraId="4A8C13F0" w14:textId="77777777" w:rsidR="001A6E52" w:rsidRPr="001A6E52" w:rsidRDefault="001A6E52" w:rsidP="006926A1">
      <w:pPr>
        <w:pStyle w:val="Heading5"/>
      </w:pPr>
      <w:r>
        <w:t>If using “Record to Cloud”:</w:t>
      </w:r>
    </w:p>
    <w:p w14:paraId="7AE5BDDE" w14:textId="77777777" w:rsidR="001A6E52" w:rsidRPr="001A6E52" w:rsidRDefault="001A6E52">
      <w:pPr>
        <w:numPr>
          <w:ilvl w:val="0"/>
          <w:numId w:val="13"/>
        </w:numPr>
        <w:spacing w:before="100" w:beforeAutospacing="1" w:after="100" w:afterAutospacing="1" w:line="240" w:lineRule="auto"/>
        <w:rPr>
          <w:rFonts w:eastAsia="Times New Roman" w:cs="Times New Roman"/>
          <w:szCs w:val="24"/>
        </w:rPr>
      </w:pPr>
      <w:r>
        <w:rPr>
          <w:rFonts w:eastAsia="Times New Roman" w:cs="Times New Roman"/>
          <w:szCs w:val="24"/>
        </w:rPr>
        <w:t xml:space="preserve">Captions are </w:t>
      </w:r>
      <w:r>
        <w:rPr>
          <w:rFonts w:eastAsia="Times New Roman" w:cs="Times New Roman"/>
          <w:b/>
          <w:bCs/>
          <w:szCs w:val="24"/>
        </w:rPr>
        <w:t>automatically generated</w:t>
      </w:r>
      <w:r>
        <w:rPr>
          <w:rFonts w:eastAsia="Times New Roman" w:cs="Times New Roman"/>
          <w:szCs w:val="24"/>
        </w:rPr>
        <w:t xml:space="preserve"> </w:t>
      </w:r>
    </w:p>
    <w:p w14:paraId="5AB1EC20" w14:textId="77777777" w:rsidR="001A6E52" w:rsidRPr="001A6E52" w:rsidRDefault="001A6E52">
      <w:pPr>
        <w:numPr>
          <w:ilvl w:val="0"/>
          <w:numId w:val="13"/>
        </w:numPr>
        <w:spacing w:before="100" w:beforeAutospacing="1" w:after="100" w:afterAutospacing="1" w:line="240" w:lineRule="auto"/>
        <w:rPr>
          <w:rFonts w:eastAsia="Times New Roman" w:cs="Times New Roman"/>
          <w:szCs w:val="24"/>
        </w:rPr>
      </w:pPr>
      <w:r>
        <w:rPr>
          <w:rFonts w:eastAsia="Times New Roman" w:cs="Times New Roman"/>
          <w:szCs w:val="24"/>
        </w:rPr>
        <w:t xml:space="preserve">Video transfers to Kaltura / My Media </w:t>
      </w:r>
    </w:p>
    <w:p w14:paraId="3774BB8E" w14:textId="77777777" w:rsidR="001A6E52" w:rsidRPr="001A6E52" w:rsidRDefault="001A6E52">
      <w:pPr>
        <w:numPr>
          <w:ilvl w:val="0"/>
          <w:numId w:val="14"/>
        </w:numPr>
        <w:spacing w:before="100" w:beforeAutospacing="1" w:after="100" w:afterAutospacing="1" w:line="240" w:lineRule="auto"/>
        <w:rPr>
          <w:rFonts w:eastAsia="Times New Roman" w:cs="Times New Roman"/>
          <w:szCs w:val="24"/>
        </w:rPr>
      </w:pPr>
      <w:r>
        <w:rPr>
          <w:rFonts w:eastAsia="Times New Roman" w:cs="Times New Roman"/>
          <w:szCs w:val="24"/>
        </w:rPr>
        <w:t xml:space="preserve">Go to </w:t>
      </w:r>
      <w:r>
        <w:rPr>
          <w:rFonts w:eastAsia="Times New Roman" w:cs="Times New Roman"/>
          <w:b/>
          <w:bCs/>
          <w:szCs w:val="24"/>
        </w:rPr>
        <w:t>My Media (Kaltura)</w:t>
      </w:r>
      <w:r>
        <w:rPr>
          <w:rFonts w:eastAsia="Times New Roman" w:cs="Times New Roman"/>
          <w:szCs w:val="24"/>
        </w:rPr>
        <w:t xml:space="preserve"> </w:t>
      </w:r>
    </w:p>
    <w:p w14:paraId="144BFC59" w14:textId="77777777" w:rsidR="001A6E52" w:rsidRPr="001A6E52" w:rsidRDefault="001A6E52">
      <w:pPr>
        <w:numPr>
          <w:ilvl w:val="0"/>
          <w:numId w:val="14"/>
        </w:numPr>
        <w:spacing w:before="100" w:beforeAutospacing="1" w:after="100" w:afterAutospacing="1" w:line="240" w:lineRule="auto"/>
        <w:rPr>
          <w:rFonts w:eastAsia="Times New Roman" w:cs="Times New Roman"/>
          <w:szCs w:val="24"/>
        </w:rPr>
      </w:pPr>
      <w:r>
        <w:rPr>
          <w:rFonts w:eastAsia="Times New Roman" w:cs="Times New Roman"/>
          <w:szCs w:val="24"/>
        </w:rPr>
        <w:t xml:space="preserve">Open the video </w:t>
      </w:r>
    </w:p>
    <w:p w14:paraId="421C99EE" w14:textId="77777777" w:rsidR="001A6E52" w:rsidRPr="001A6E52" w:rsidRDefault="001A6E52">
      <w:pPr>
        <w:numPr>
          <w:ilvl w:val="0"/>
          <w:numId w:val="14"/>
        </w:numPr>
        <w:spacing w:before="100" w:beforeAutospacing="1" w:after="100" w:afterAutospacing="1" w:line="240" w:lineRule="auto"/>
        <w:rPr>
          <w:rFonts w:eastAsia="Times New Roman" w:cs="Times New Roman"/>
          <w:szCs w:val="24"/>
        </w:rPr>
      </w:pPr>
      <w:r>
        <w:rPr>
          <w:rFonts w:eastAsia="Times New Roman" w:cs="Times New Roman"/>
          <w:szCs w:val="24"/>
        </w:rPr>
        <w:t xml:space="preserve">Review captions </w:t>
      </w:r>
    </w:p>
    <w:p w14:paraId="5E4A10C2" w14:textId="77777777" w:rsidR="001A6E52" w:rsidRPr="001A6E52" w:rsidRDefault="001A6E52">
      <w:pPr>
        <w:numPr>
          <w:ilvl w:val="0"/>
          <w:numId w:val="14"/>
        </w:numPr>
        <w:spacing w:before="100" w:beforeAutospacing="1" w:after="100" w:afterAutospacing="1" w:line="240" w:lineRule="auto"/>
        <w:rPr>
          <w:rFonts w:eastAsia="Times New Roman" w:cs="Times New Roman"/>
          <w:szCs w:val="24"/>
        </w:rPr>
      </w:pPr>
      <w:r>
        <w:rPr>
          <w:rFonts w:eastAsia="Times New Roman" w:cs="Times New Roman"/>
          <w:szCs w:val="24"/>
        </w:rPr>
        <w:t xml:space="preserve">Edit errors </w:t>
      </w:r>
    </w:p>
    <w:p w14:paraId="5A71BF63" w14:textId="77777777" w:rsidR="001A6E52" w:rsidRPr="001A6E52" w:rsidRDefault="00000000" w:rsidP="001A6E52">
      <w:pPr>
        <w:spacing w:after="0" w:line="240" w:lineRule="auto"/>
        <w:rPr>
          <w:rFonts w:eastAsia="Times New Roman" w:cs="Times New Roman"/>
          <w:szCs w:val="24"/>
        </w:rPr>
      </w:pPr>
      <w:r>
        <w:rPr>
          <w:rFonts w:eastAsia="Times New Roman" w:cs="Times New Roman"/>
          <w:szCs w:val="24"/>
        </w:rPr>
        <w:pict w14:anchorId="0144781B">
          <v:rect id="_x0000_i1048" style="width:0;height:1.5pt" o:hralign="center" o:hrstd="t" o:hr="t" fillcolor="#a0a0a0" stroked="f"/>
        </w:pict>
      </w:r>
    </w:p>
    <w:p w14:paraId="58C81BCB" w14:textId="77777777" w:rsidR="001A6E52" w:rsidRPr="001A6E52" w:rsidRDefault="001A6E52" w:rsidP="006926A1">
      <w:pPr>
        <w:pStyle w:val="Heading5"/>
      </w:pPr>
      <w:r>
        <w:t>If recording to your computer</w:t>
      </w:r>
    </w:p>
    <w:p w14:paraId="0FDF2AFE" w14:textId="77777777" w:rsidR="001A6E52" w:rsidRPr="001A6E52" w:rsidRDefault="001A6E52">
      <w:pPr>
        <w:numPr>
          <w:ilvl w:val="0"/>
          <w:numId w:val="15"/>
        </w:numPr>
        <w:spacing w:before="100" w:beforeAutospacing="1" w:after="100" w:afterAutospacing="1" w:line="240" w:lineRule="auto"/>
        <w:rPr>
          <w:rFonts w:eastAsia="Times New Roman" w:cs="Times New Roman"/>
          <w:szCs w:val="24"/>
        </w:rPr>
      </w:pPr>
      <w:r>
        <w:rPr>
          <w:rFonts w:eastAsia="Times New Roman" w:cs="Times New Roman"/>
          <w:szCs w:val="24"/>
        </w:rPr>
        <w:t xml:space="preserve">Upload the video to </w:t>
      </w:r>
      <w:r>
        <w:rPr>
          <w:rFonts w:eastAsia="Times New Roman" w:cs="Times New Roman"/>
          <w:b/>
          <w:bCs/>
          <w:szCs w:val="24"/>
        </w:rPr>
        <w:t>My Media (Kaltura)</w:t>
      </w:r>
      <w:r>
        <w:rPr>
          <w:rFonts w:eastAsia="Times New Roman" w:cs="Times New Roman"/>
          <w:szCs w:val="24"/>
        </w:rPr>
        <w:t xml:space="preserve"> </w:t>
      </w:r>
    </w:p>
    <w:p w14:paraId="7F81097E" w14:textId="77777777" w:rsidR="001A6E52" w:rsidRPr="001A6E52" w:rsidRDefault="001A6E52">
      <w:pPr>
        <w:numPr>
          <w:ilvl w:val="0"/>
          <w:numId w:val="15"/>
        </w:numPr>
        <w:spacing w:before="100" w:beforeAutospacing="1" w:after="100" w:afterAutospacing="1" w:line="240" w:lineRule="auto"/>
        <w:rPr>
          <w:rFonts w:eastAsia="Times New Roman" w:cs="Times New Roman"/>
          <w:szCs w:val="24"/>
        </w:rPr>
      </w:pPr>
      <w:r>
        <w:rPr>
          <w:rFonts w:eastAsia="Times New Roman" w:cs="Times New Roman"/>
          <w:szCs w:val="24"/>
        </w:rPr>
        <w:t xml:space="preserve">Wait for captions to generate </w:t>
      </w:r>
    </w:p>
    <w:p w14:paraId="145621F5" w14:textId="77777777" w:rsidR="001A6E52" w:rsidRPr="001A6E52" w:rsidRDefault="001A6E52">
      <w:pPr>
        <w:numPr>
          <w:ilvl w:val="0"/>
          <w:numId w:val="15"/>
        </w:numPr>
        <w:spacing w:before="100" w:beforeAutospacing="1" w:after="100" w:afterAutospacing="1" w:line="240" w:lineRule="auto"/>
        <w:rPr>
          <w:rFonts w:eastAsia="Times New Roman" w:cs="Times New Roman"/>
          <w:szCs w:val="24"/>
        </w:rPr>
      </w:pPr>
      <w:r>
        <w:rPr>
          <w:rFonts w:eastAsia="Times New Roman" w:cs="Times New Roman"/>
          <w:szCs w:val="24"/>
        </w:rPr>
        <w:t xml:space="preserve">Review and edit captions </w:t>
      </w:r>
    </w:p>
    <w:p w14:paraId="47617F28" w14:textId="77777777" w:rsidR="001A6E52" w:rsidRPr="001A6E52" w:rsidRDefault="00000000" w:rsidP="001A6E52">
      <w:pPr>
        <w:spacing w:after="0" w:line="240" w:lineRule="auto"/>
        <w:rPr>
          <w:rFonts w:eastAsia="Times New Roman" w:cs="Times New Roman"/>
          <w:szCs w:val="24"/>
        </w:rPr>
      </w:pPr>
      <w:r>
        <w:rPr>
          <w:rFonts w:eastAsia="Times New Roman" w:cs="Times New Roman"/>
          <w:szCs w:val="24"/>
        </w:rPr>
        <w:pict w14:anchorId="3AC0430E">
          <v:rect id="_x0000_i1049" style="width:0;height:1.5pt" o:hralign="center" o:hrstd="t" o:hr="t" fillcolor="#a0a0a0" stroked="f"/>
        </w:pict>
      </w:r>
    </w:p>
    <w:p w14:paraId="0258027E" w14:textId="00B39D75" w:rsidR="001A6E52" w:rsidRPr="001A6E52" w:rsidRDefault="001A6E52" w:rsidP="006926A1">
      <w:pPr>
        <w:pStyle w:val="Heading4"/>
      </w:pPr>
      <w:r>
        <w:t>Editing captions (VTT files)</w:t>
      </w:r>
    </w:p>
    <w:p w14:paraId="056450E7" w14:textId="77777777" w:rsidR="001A6E52" w:rsidRPr="001A6E52" w:rsidRDefault="001A6E52" w:rsidP="001A6E52">
      <w:pPr>
        <w:spacing w:before="100" w:beforeAutospacing="1" w:after="100" w:afterAutospacing="1" w:line="240" w:lineRule="auto"/>
        <w:rPr>
          <w:rFonts w:eastAsia="Times New Roman" w:cs="Times New Roman"/>
          <w:szCs w:val="24"/>
        </w:rPr>
      </w:pPr>
      <w:r>
        <w:rPr>
          <w:rFonts w:eastAsia="Times New Roman" w:cs="Times New Roman"/>
          <w:szCs w:val="24"/>
        </w:rPr>
        <w:t>If you download captions:</w:t>
      </w:r>
    </w:p>
    <w:p w14:paraId="74805913" w14:textId="77777777" w:rsidR="001A6E52" w:rsidRPr="001A6E52" w:rsidRDefault="001A6E52" w:rsidP="006926A1">
      <w:pPr>
        <w:pStyle w:val="Heading5"/>
      </w:pPr>
      <w:r>
        <w:t>Windows</w:t>
      </w:r>
    </w:p>
    <w:p w14:paraId="7AE636B5" w14:textId="77777777" w:rsidR="001A6E52" w:rsidRPr="001A6E52" w:rsidRDefault="001A6E52" w:rsidP="00C26662">
      <w:pPr>
        <w:pStyle w:val="ListBullet"/>
      </w:pPr>
      <w:r>
        <w:t xml:space="preserve">Open with </w:t>
      </w:r>
      <w:r>
        <w:rPr>
          <w:b/>
          <w:bCs/>
        </w:rPr>
        <w:t>Notepad</w:t>
      </w:r>
      <w:r>
        <w:t xml:space="preserve"> </w:t>
      </w:r>
    </w:p>
    <w:p w14:paraId="6CCDC8BE" w14:textId="77777777" w:rsidR="001A6E52" w:rsidRPr="001A6E52" w:rsidRDefault="001A6E52" w:rsidP="006926A1">
      <w:pPr>
        <w:pStyle w:val="Heading5"/>
      </w:pPr>
      <w:r>
        <w:t>Mac</w:t>
      </w:r>
    </w:p>
    <w:p w14:paraId="2D9B1F21" w14:textId="77777777" w:rsidR="001A6E52" w:rsidRPr="001A6E52" w:rsidRDefault="001A6E52" w:rsidP="00C26662">
      <w:pPr>
        <w:pStyle w:val="ListBullet"/>
      </w:pPr>
      <w:r>
        <w:t xml:space="preserve">Open with </w:t>
      </w:r>
      <w:r>
        <w:rPr>
          <w:b/>
          <w:bCs/>
        </w:rPr>
        <w:t>TextEdit</w:t>
      </w:r>
      <w:r>
        <w:t xml:space="preserve"> </w:t>
      </w:r>
    </w:p>
    <w:p w14:paraId="33060370" w14:textId="77777777" w:rsidR="001A6E52" w:rsidRPr="001A6E52" w:rsidRDefault="001A6E52" w:rsidP="006926A1">
      <w:pPr>
        <w:pStyle w:val="Heading5"/>
      </w:pPr>
      <w:r>
        <w:t>Steps</w:t>
      </w:r>
    </w:p>
    <w:p w14:paraId="08BEC059" w14:textId="77777777" w:rsidR="001A6E52" w:rsidRPr="001A6E52" w:rsidRDefault="001A6E52">
      <w:pPr>
        <w:numPr>
          <w:ilvl w:val="0"/>
          <w:numId w:val="16"/>
        </w:numPr>
        <w:spacing w:before="100" w:beforeAutospacing="1" w:after="100" w:afterAutospacing="1" w:line="240" w:lineRule="auto"/>
        <w:rPr>
          <w:rFonts w:eastAsia="Times New Roman" w:cs="Times New Roman"/>
          <w:szCs w:val="24"/>
        </w:rPr>
      </w:pPr>
      <w:r>
        <w:rPr>
          <w:rFonts w:eastAsia="Times New Roman" w:cs="Times New Roman"/>
          <w:szCs w:val="24"/>
        </w:rPr>
        <w:t xml:space="preserve">Open the .SRT file </w:t>
      </w:r>
    </w:p>
    <w:p w14:paraId="18E5D5F3" w14:textId="77777777" w:rsidR="001A6E52" w:rsidRPr="001A6E52" w:rsidRDefault="001A6E52">
      <w:pPr>
        <w:numPr>
          <w:ilvl w:val="0"/>
          <w:numId w:val="16"/>
        </w:numPr>
        <w:spacing w:before="100" w:beforeAutospacing="1" w:after="100" w:afterAutospacing="1" w:line="240" w:lineRule="auto"/>
        <w:rPr>
          <w:rFonts w:eastAsia="Times New Roman" w:cs="Times New Roman"/>
          <w:szCs w:val="24"/>
        </w:rPr>
      </w:pPr>
      <w:r>
        <w:rPr>
          <w:rFonts w:eastAsia="Times New Roman" w:cs="Times New Roman"/>
          <w:szCs w:val="24"/>
        </w:rPr>
        <w:t xml:space="preserve">Edit text only </w:t>
      </w:r>
    </w:p>
    <w:p w14:paraId="444D86EC" w14:textId="77777777" w:rsidR="001A6E52" w:rsidRPr="001A6E52" w:rsidRDefault="001A6E52">
      <w:pPr>
        <w:numPr>
          <w:ilvl w:val="0"/>
          <w:numId w:val="16"/>
        </w:numPr>
        <w:spacing w:before="100" w:beforeAutospacing="1" w:after="100" w:afterAutospacing="1" w:line="240" w:lineRule="auto"/>
        <w:rPr>
          <w:rFonts w:eastAsia="Times New Roman" w:cs="Times New Roman"/>
          <w:szCs w:val="24"/>
        </w:rPr>
      </w:pPr>
      <w:r>
        <w:rPr>
          <w:rFonts w:eastAsia="Times New Roman" w:cs="Times New Roman"/>
          <w:szCs w:val="24"/>
        </w:rPr>
        <w:t xml:space="preserve">Do NOT change timestamps </w:t>
      </w:r>
    </w:p>
    <w:p w14:paraId="6D3DD5B0" w14:textId="77777777" w:rsidR="001A6E52" w:rsidRPr="001A6E52" w:rsidRDefault="001A6E52">
      <w:pPr>
        <w:numPr>
          <w:ilvl w:val="0"/>
          <w:numId w:val="16"/>
        </w:numPr>
        <w:spacing w:before="100" w:beforeAutospacing="1" w:after="100" w:afterAutospacing="1" w:line="240" w:lineRule="auto"/>
        <w:rPr>
          <w:rFonts w:eastAsia="Times New Roman" w:cs="Times New Roman"/>
          <w:szCs w:val="24"/>
        </w:rPr>
      </w:pPr>
      <w:r>
        <w:rPr>
          <w:rFonts w:eastAsia="Times New Roman" w:cs="Times New Roman"/>
          <w:szCs w:val="24"/>
        </w:rPr>
        <w:t xml:space="preserve">Save file </w:t>
      </w:r>
    </w:p>
    <w:p w14:paraId="783BA57D" w14:textId="77777777" w:rsidR="001A6E52" w:rsidRPr="001A6E52" w:rsidRDefault="00000000" w:rsidP="001A6E52">
      <w:pPr>
        <w:spacing w:after="0" w:line="240" w:lineRule="auto"/>
        <w:rPr>
          <w:rFonts w:eastAsia="Times New Roman" w:cs="Times New Roman"/>
          <w:szCs w:val="24"/>
        </w:rPr>
      </w:pPr>
      <w:r>
        <w:rPr>
          <w:rFonts w:eastAsia="Times New Roman" w:cs="Times New Roman"/>
          <w:szCs w:val="24"/>
        </w:rPr>
        <w:pict w14:anchorId="7CD9401B">
          <v:rect id="_x0000_i1050" style="width:0;height:1.5pt" o:hralign="center" o:hrstd="t" o:hr="t" fillcolor="#a0a0a0" stroked="f"/>
        </w:pict>
      </w:r>
    </w:p>
    <w:p w14:paraId="2348A3A0" w14:textId="77777777" w:rsidR="001A6E52" w:rsidRPr="001A6E52" w:rsidRDefault="001A6E52" w:rsidP="006926A1">
      <w:pPr>
        <w:pStyle w:val="Heading4"/>
      </w:pPr>
      <w:r>
        <w:t>Re-upload captions (if needed)</w:t>
      </w:r>
    </w:p>
    <w:p w14:paraId="34B9E44D" w14:textId="77777777" w:rsidR="001A6E52" w:rsidRPr="001A6E52" w:rsidRDefault="001A6E52">
      <w:pPr>
        <w:numPr>
          <w:ilvl w:val="0"/>
          <w:numId w:val="17"/>
        </w:numPr>
        <w:spacing w:before="100" w:beforeAutospacing="1" w:after="100" w:afterAutospacing="1" w:line="240" w:lineRule="auto"/>
        <w:rPr>
          <w:rFonts w:eastAsia="Times New Roman" w:cs="Times New Roman"/>
          <w:szCs w:val="24"/>
        </w:rPr>
      </w:pPr>
      <w:r>
        <w:rPr>
          <w:rFonts w:eastAsia="Times New Roman" w:cs="Times New Roman"/>
          <w:szCs w:val="24"/>
        </w:rPr>
        <w:t xml:space="preserve">Go to video in My Media </w:t>
      </w:r>
    </w:p>
    <w:p w14:paraId="5A783A22" w14:textId="77777777" w:rsidR="001A6E52" w:rsidRPr="001A6E52" w:rsidRDefault="001A6E52">
      <w:pPr>
        <w:numPr>
          <w:ilvl w:val="0"/>
          <w:numId w:val="17"/>
        </w:numPr>
        <w:spacing w:before="100" w:beforeAutospacing="1" w:after="100" w:afterAutospacing="1" w:line="240" w:lineRule="auto"/>
        <w:rPr>
          <w:rFonts w:eastAsia="Times New Roman" w:cs="Times New Roman"/>
          <w:szCs w:val="24"/>
        </w:rPr>
      </w:pPr>
      <w:r>
        <w:rPr>
          <w:rFonts w:eastAsia="Times New Roman" w:cs="Times New Roman"/>
          <w:szCs w:val="24"/>
        </w:rPr>
        <w:t xml:space="preserve">Open </w:t>
      </w:r>
      <w:r>
        <w:rPr>
          <w:rFonts w:eastAsia="Times New Roman" w:cs="Times New Roman"/>
          <w:b/>
          <w:bCs/>
          <w:szCs w:val="24"/>
        </w:rPr>
        <w:t>Captions</w:t>
      </w:r>
      <w:r>
        <w:rPr>
          <w:rFonts w:eastAsia="Times New Roman" w:cs="Times New Roman"/>
          <w:szCs w:val="24"/>
        </w:rPr>
        <w:t xml:space="preserve"> </w:t>
      </w:r>
    </w:p>
    <w:p w14:paraId="515B1439" w14:textId="77777777" w:rsidR="001A6E52" w:rsidRPr="001A6E52" w:rsidRDefault="001A6E52">
      <w:pPr>
        <w:numPr>
          <w:ilvl w:val="0"/>
          <w:numId w:val="17"/>
        </w:numPr>
        <w:spacing w:before="100" w:beforeAutospacing="1" w:after="100" w:afterAutospacing="1" w:line="240" w:lineRule="auto"/>
        <w:rPr>
          <w:rFonts w:eastAsia="Times New Roman" w:cs="Times New Roman"/>
          <w:szCs w:val="24"/>
        </w:rPr>
      </w:pPr>
      <w:r>
        <w:rPr>
          <w:rFonts w:eastAsia="Times New Roman" w:cs="Times New Roman"/>
          <w:szCs w:val="24"/>
        </w:rPr>
        <w:t xml:space="preserve">Upload corrected SRT file </w:t>
      </w:r>
    </w:p>
    <w:p w14:paraId="2E23C1CC" w14:textId="77777777" w:rsidR="001A6E52" w:rsidRPr="001A6E52" w:rsidRDefault="00000000" w:rsidP="001A6E52">
      <w:pPr>
        <w:spacing w:after="0" w:line="240" w:lineRule="auto"/>
        <w:rPr>
          <w:rFonts w:eastAsia="Times New Roman" w:cs="Times New Roman"/>
          <w:szCs w:val="24"/>
        </w:rPr>
      </w:pPr>
      <w:r>
        <w:rPr>
          <w:rFonts w:eastAsia="Times New Roman" w:cs="Times New Roman"/>
          <w:szCs w:val="24"/>
        </w:rPr>
        <w:pict w14:anchorId="357D572D">
          <v:rect id="_x0000_i1051" style="width:0;height:1.5pt" o:hralign="center" o:hrstd="t" o:hr="t" fillcolor="#a0a0a0" stroked="f"/>
        </w:pict>
      </w:r>
    </w:p>
    <w:p w14:paraId="2CCE88F3" w14:textId="2EC3909B" w:rsidR="001A6E52" w:rsidRPr="001A6E52" w:rsidRDefault="005211D1" w:rsidP="006926A1">
      <w:pPr>
        <w:pStyle w:val="Heading4"/>
        <w:rPr>
          <w:rFonts w:ascii="Verdana" w:hAnsi="Verdana"/>
        </w:rPr>
      </w:pPr>
      <w:r>
        <w:t>Notes</w:t>
      </w:r>
    </w:p>
    <w:p w14:paraId="0A68A3F4" w14:textId="77777777" w:rsidR="001A6E52" w:rsidRPr="001A6E52" w:rsidRDefault="001A6E52">
      <w:pPr>
        <w:numPr>
          <w:ilvl w:val="0"/>
          <w:numId w:val="18"/>
        </w:numPr>
        <w:spacing w:before="100" w:beforeAutospacing="1" w:after="100" w:afterAutospacing="1" w:line="240" w:lineRule="auto"/>
        <w:rPr>
          <w:rFonts w:eastAsia="Times New Roman" w:cs="Times New Roman"/>
          <w:szCs w:val="24"/>
        </w:rPr>
      </w:pPr>
      <w:r>
        <w:rPr>
          <w:rFonts w:eastAsia="Times New Roman" w:cs="Times New Roman"/>
          <w:szCs w:val="24"/>
        </w:rPr>
        <w:t xml:space="preserve">Auto captions are </w:t>
      </w:r>
      <w:r>
        <w:rPr>
          <w:rFonts w:eastAsia="Times New Roman" w:cs="Times New Roman"/>
          <w:b/>
          <w:bCs/>
          <w:szCs w:val="24"/>
        </w:rPr>
        <w:t>not accurate enough by default</w:t>
      </w:r>
      <w:r>
        <w:rPr>
          <w:rFonts w:eastAsia="Times New Roman" w:cs="Times New Roman"/>
          <w:szCs w:val="24"/>
        </w:rPr>
        <w:t xml:space="preserve"> </w:t>
      </w:r>
    </w:p>
    <w:p w14:paraId="6B667AAA" w14:textId="33A6A14E" w:rsidR="001A6E52" w:rsidRPr="001A6E52" w:rsidRDefault="001A6E52">
      <w:pPr>
        <w:numPr>
          <w:ilvl w:val="0"/>
          <w:numId w:val="18"/>
        </w:numPr>
        <w:spacing w:before="100" w:beforeAutospacing="1" w:after="100" w:afterAutospacing="1" w:line="240" w:lineRule="auto"/>
        <w:rPr>
          <w:rFonts w:eastAsia="Times New Roman" w:cs="Times New Roman"/>
          <w:szCs w:val="24"/>
        </w:rPr>
      </w:pPr>
      <w:r>
        <w:rPr>
          <w:rFonts w:eastAsia="Times New Roman" w:cs="Times New Roman"/>
          <w:szCs w:val="24"/>
        </w:rPr>
        <w:lastRenderedPageBreak/>
        <w:t xml:space="preserve">Zoom deletes cloud recordings after ~30 days, so check My Media in Canvas for a copy of the recording </w:t>
      </w:r>
    </w:p>
    <w:p w14:paraId="5086B840" w14:textId="6F227E79" w:rsidR="00DD4976" w:rsidRPr="001A6E52" w:rsidRDefault="001A6E52" w:rsidP="00C26662">
      <w:pPr>
        <w:spacing w:before="100" w:beforeAutospacing="1" w:after="100" w:afterAutospacing="1" w:line="240" w:lineRule="auto"/>
        <w:ind w:left="360" w:hanging="360"/>
      </w:pPr>
      <w:r>
        <w:rPr>
          <w:rFonts w:eastAsia="Times New Roman" w:cs="Times New Roman"/>
          <w:szCs w:val="24"/>
        </w:rPr>
        <w:t xml:space="preserve">If captions are not reviewed, the video is not compliant </w:t>
      </w:r>
    </w:p>
    <w:sectPr w:rsidR="00DD4976" w:rsidRPr="001A6E52" w:rsidSect="00C3077F">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3107A" w14:textId="77777777" w:rsidR="00417AF8" w:rsidRDefault="00417AF8" w:rsidP="00400B04">
      <w:pPr>
        <w:spacing w:after="0" w:line="240" w:lineRule="auto"/>
      </w:pPr>
      <w:r>
        <w:separator/>
      </w:r>
    </w:p>
  </w:endnote>
  <w:endnote w:type="continuationSeparator" w:id="0">
    <w:p w14:paraId="155490CB" w14:textId="77777777" w:rsidR="00417AF8" w:rsidRDefault="00417AF8" w:rsidP="00400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DE8C6" w14:textId="37818E52" w:rsidR="00F640D7" w:rsidRDefault="00F640D7">
    <w:pPr>
      <w:pStyle w:val="Footer"/>
      <w:jc w:val="right"/>
    </w:pPr>
  </w:p>
  <w:p w14:paraId="2F640E26" w14:textId="06A6D9EC" w:rsidR="00F640D7" w:rsidRDefault="00F64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7957E" w14:textId="21AAB535" w:rsidR="00F640D7" w:rsidRDefault="00674EB1">
    <w:pPr>
      <w:pStyle w:val="Footer"/>
      <w:jc w:val="right"/>
    </w:pPr>
    <w:r>
      <w:t xml:space="preserve">Pg </w:t>
    </w:r>
    <w:sdt>
      <w:sdtPr>
        <w:id w:val="-1132324299"/>
        <w:docPartObj>
          <w:docPartGallery w:val="Page Numbers (Bottom of Page)"/>
          <w:docPartUnique/>
        </w:docPartObj>
      </w:sdtPr>
      <w:sdtEndPr>
        <w:rPr>
          <w:noProof/>
        </w:rPr>
      </w:sdtEndPr>
      <w:sdtContent>
        <w:r w:rsidR="00F640D7">
          <w:fldChar w:fldCharType="begin"/>
        </w:r>
        <w:r w:rsidR="00F640D7">
          <w:instrText xml:space="preserve"> PAGE   \* MERGEFORMAT </w:instrText>
        </w:r>
        <w:r w:rsidR="00F640D7">
          <w:fldChar w:fldCharType="separate"/>
        </w:r>
        <w:r w:rsidR="00F640D7">
          <w:rPr>
            <w:noProof/>
          </w:rPr>
          <w:t>2</w:t>
        </w:r>
        <w:r w:rsidR="00F640D7">
          <w:rPr>
            <w:noProof/>
          </w:rPr>
          <w:fldChar w:fldCharType="end"/>
        </w:r>
      </w:sdtContent>
    </w:sdt>
  </w:p>
  <w:p w14:paraId="1B8EE24F" w14:textId="13C6BBC9" w:rsidR="00F640D7" w:rsidRPr="00674EB1" w:rsidRDefault="00674EB1">
    <w:pPr>
      <w:pStyle w:val="Footer"/>
      <w:rPr>
        <w:rFonts w:ascii="Calibri" w:hAnsi="Calibri" w:cs="Calibri"/>
        <w:sz w:val="22"/>
        <w:szCs w:val="22"/>
      </w:rPr>
    </w:pPr>
    <w:r w:rsidRPr="00674EB1">
      <w:rPr>
        <w:rFonts w:ascii="Calibri" w:hAnsi="Calibri" w:cs="Calibri"/>
        <w:sz w:val="22"/>
        <w:szCs w:val="22"/>
      </w:rPr>
      <w:t xml:space="preserve">Accessibility Guide for Instructors (V1) </w:t>
    </w:r>
    <w:r w:rsidRPr="00674EB1">
      <w:rPr>
        <w:rFonts w:ascii="Calibri" w:hAnsi="Calibri" w:cs="Calibri"/>
        <w:sz w:val="28"/>
        <w:szCs w:val="28"/>
      </w:rPr>
      <w:tab/>
      <w:t>|</w:t>
    </w:r>
    <w:r w:rsidRPr="00674EB1">
      <w:rPr>
        <w:rFonts w:ascii="Calibri" w:hAnsi="Calibri" w:cs="Calibri"/>
        <w:sz w:val="22"/>
        <w:szCs w:val="22"/>
      </w:rPr>
      <w:t xml:space="preserve"> Last Updated: August 18,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C7059" w14:textId="77777777" w:rsidR="00417AF8" w:rsidRDefault="00417AF8" w:rsidP="00400B04">
      <w:pPr>
        <w:spacing w:after="0" w:line="240" w:lineRule="auto"/>
      </w:pPr>
      <w:r>
        <w:separator/>
      </w:r>
    </w:p>
  </w:footnote>
  <w:footnote w:type="continuationSeparator" w:id="0">
    <w:p w14:paraId="51FA3CB9" w14:textId="77777777" w:rsidR="00417AF8" w:rsidRDefault="00417AF8" w:rsidP="00400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4CACE96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19F2CB4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143215D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66E5B23"/>
    <w:multiLevelType w:val="multilevel"/>
    <w:tmpl w:val="4AAA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01041D"/>
    <w:multiLevelType w:val="hybridMultilevel"/>
    <w:tmpl w:val="70B65DFE"/>
    <w:lvl w:ilvl="0" w:tplc="27CAF3F6">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BF47C2"/>
    <w:multiLevelType w:val="multilevel"/>
    <w:tmpl w:val="5E5E91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D82667"/>
    <w:multiLevelType w:val="multilevel"/>
    <w:tmpl w:val="D2A2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110B09"/>
    <w:multiLevelType w:val="multilevel"/>
    <w:tmpl w:val="F4D2D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681969"/>
    <w:multiLevelType w:val="hybridMultilevel"/>
    <w:tmpl w:val="B4D4C50C"/>
    <w:lvl w:ilvl="0" w:tplc="70AA9F16">
      <w:start w:val="1"/>
      <w:numFmt w:val="decimal"/>
      <w:pStyle w:val="ListNumber"/>
      <w:lvlText w:val="%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0E5D34"/>
    <w:multiLevelType w:val="multilevel"/>
    <w:tmpl w:val="B642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197F5B"/>
    <w:multiLevelType w:val="multilevel"/>
    <w:tmpl w:val="34DC4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982100"/>
    <w:multiLevelType w:val="multilevel"/>
    <w:tmpl w:val="63F2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987B47"/>
    <w:multiLevelType w:val="multilevel"/>
    <w:tmpl w:val="5D3A0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13503F"/>
    <w:multiLevelType w:val="multilevel"/>
    <w:tmpl w:val="6B60A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1627DA"/>
    <w:multiLevelType w:val="multilevel"/>
    <w:tmpl w:val="1E9C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1949E6"/>
    <w:multiLevelType w:val="hybridMultilevel"/>
    <w:tmpl w:val="A0D0F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670497"/>
    <w:multiLevelType w:val="hybridMultilevel"/>
    <w:tmpl w:val="7458DD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FA4500"/>
    <w:multiLevelType w:val="hybridMultilevel"/>
    <w:tmpl w:val="B5C008E0"/>
    <w:lvl w:ilvl="0" w:tplc="D568AAC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2A4798"/>
    <w:multiLevelType w:val="multilevel"/>
    <w:tmpl w:val="99EEC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585006"/>
    <w:multiLevelType w:val="hybridMultilevel"/>
    <w:tmpl w:val="C1CC305C"/>
    <w:lvl w:ilvl="0" w:tplc="6C960DA2">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C5092C"/>
    <w:multiLevelType w:val="multilevel"/>
    <w:tmpl w:val="FA2C2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9A105B"/>
    <w:multiLevelType w:val="multilevel"/>
    <w:tmpl w:val="38E41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BD6A6F"/>
    <w:multiLevelType w:val="multilevel"/>
    <w:tmpl w:val="BEA68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001101"/>
    <w:multiLevelType w:val="hybridMultilevel"/>
    <w:tmpl w:val="9A0F1101"/>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A001102"/>
    <w:multiLevelType w:val="hybridMultilevel"/>
    <w:tmpl w:val="9A0F11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001104"/>
    <w:multiLevelType w:val="hybridMultilevel"/>
    <w:tmpl w:val="9A0F11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581C6E"/>
    <w:multiLevelType w:val="hybridMultilevel"/>
    <w:tmpl w:val="9CBA04B4"/>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30" w15:restartNumberingAfterBreak="0">
    <w:nsid w:val="5A6E74C4"/>
    <w:multiLevelType w:val="hybridMultilevel"/>
    <w:tmpl w:val="95A20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7C177A"/>
    <w:multiLevelType w:val="multilevel"/>
    <w:tmpl w:val="C4241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CA3C50"/>
    <w:multiLevelType w:val="multilevel"/>
    <w:tmpl w:val="26562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886463"/>
    <w:multiLevelType w:val="hybridMultilevel"/>
    <w:tmpl w:val="FBFA4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213A09"/>
    <w:multiLevelType w:val="multilevel"/>
    <w:tmpl w:val="6B36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7C2ACC"/>
    <w:multiLevelType w:val="multilevel"/>
    <w:tmpl w:val="438A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094D26"/>
    <w:multiLevelType w:val="hybridMultilevel"/>
    <w:tmpl w:val="F9ACEFA4"/>
    <w:lvl w:ilvl="0" w:tplc="11809858">
      <w:numFmt w:val="bullet"/>
      <w:lvlText w:val="•"/>
      <w:lvlJc w:val="left"/>
      <w:pPr>
        <w:ind w:left="4320" w:hanging="360"/>
      </w:pPr>
      <w:rPr>
        <w:rFonts w:ascii="Verdana" w:eastAsiaTheme="minorEastAsia" w:hAnsi="Verdana"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7" w15:restartNumberingAfterBreak="0">
    <w:nsid w:val="7641738F"/>
    <w:multiLevelType w:val="multilevel"/>
    <w:tmpl w:val="2C8C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C32C0A"/>
    <w:multiLevelType w:val="multilevel"/>
    <w:tmpl w:val="52D0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3620080">
    <w:abstractNumId w:val="5"/>
  </w:num>
  <w:num w:numId="2" w16cid:durableId="1132017367">
    <w:abstractNumId w:val="3"/>
  </w:num>
  <w:num w:numId="3" w16cid:durableId="1801726132">
    <w:abstractNumId w:val="2"/>
  </w:num>
  <w:num w:numId="4" w16cid:durableId="678314009">
    <w:abstractNumId w:val="1"/>
  </w:num>
  <w:num w:numId="5" w16cid:durableId="1327634360">
    <w:abstractNumId w:val="0"/>
  </w:num>
  <w:num w:numId="6" w16cid:durableId="1153793540">
    <w:abstractNumId w:val="20"/>
  </w:num>
  <w:num w:numId="7" w16cid:durableId="2019577319">
    <w:abstractNumId w:val="20"/>
    <w:lvlOverride w:ilvl="0">
      <w:startOverride w:val="1"/>
    </w:lvlOverride>
  </w:num>
  <w:num w:numId="8" w16cid:durableId="623771656">
    <w:abstractNumId w:val="20"/>
    <w:lvlOverride w:ilvl="0">
      <w:startOverride w:val="1"/>
    </w:lvlOverride>
  </w:num>
  <w:num w:numId="9" w16cid:durableId="1010527109">
    <w:abstractNumId w:val="20"/>
    <w:lvlOverride w:ilvl="0">
      <w:startOverride w:val="1"/>
    </w:lvlOverride>
  </w:num>
  <w:num w:numId="10" w16cid:durableId="698048341">
    <w:abstractNumId w:val="20"/>
    <w:lvlOverride w:ilvl="0">
      <w:startOverride w:val="1"/>
    </w:lvlOverride>
  </w:num>
  <w:num w:numId="11" w16cid:durableId="1082070840">
    <w:abstractNumId w:val="20"/>
    <w:lvlOverride w:ilvl="0">
      <w:startOverride w:val="1"/>
    </w:lvlOverride>
  </w:num>
  <w:num w:numId="12" w16cid:durableId="719590897">
    <w:abstractNumId w:val="20"/>
    <w:lvlOverride w:ilvl="0">
      <w:startOverride w:val="1"/>
    </w:lvlOverride>
  </w:num>
  <w:num w:numId="13" w16cid:durableId="72513448">
    <w:abstractNumId w:val="9"/>
  </w:num>
  <w:num w:numId="14" w16cid:durableId="1747069749">
    <w:abstractNumId w:val="23"/>
  </w:num>
  <w:num w:numId="15" w16cid:durableId="1141464132">
    <w:abstractNumId w:val="31"/>
  </w:num>
  <w:num w:numId="16" w16cid:durableId="1764641957">
    <w:abstractNumId w:val="25"/>
  </w:num>
  <w:num w:numId="17" w16cid:durableId="1626354844">
    <w:abstractNumId w:val="12"/>
  </w:num>
  <w:num w:numId="18" w16cid:durableId="1060054219">
    <w:abstractNumId w:val="37"/>
  </w:num>
  <w:num w:numId="19" w16cid:durableId="1781680651">
    <w:abstractNumId w:val="38"/>
  </w:num>
  <w:num w:numId="20" w16cid:durableId="309022648">
    <w:abstractNumId w:val="17"/>
  </w:num>
  <w:num w:numId="21" w16cid:durableId="481118454">
    <w:abstractNumId w:val="8"/>
  </w:num>
  <w:num w:numId="22" w16cid:durableId="1669869918">
    <w:abstractNumId w:val="21"/>
  </w:num>
  <w:num w:numId="23" w16cid:durableId="1171799461">
    <w:abstractNumId w:val="10"/>
  </w:num>
  <w:num w:numId="24" w16cid:durableId="1768886462">
    <w:abstractNumId w:val="6"/>
  </w:num>
  <w:num w:numId="25" w16cid:durableId="558564360">
    <w:abstractNumId w:val="35"/>
  </w:num>
  <w:num w:numId="26" w16cid:durableId="1277981595">
    <w:abstractNumId w:val="14"/>
  </w:num>
  <w:num w:numId="27" w16cid:durableId="108744286">
    <w:abstractNumId w:val="32"/>
  </w:num>
  <w:num w:numId="28" w16cid:durableId="415053668">
    <w:abstractNumId w:val="15"/>
  </w:num>
  <w:num w:numId="29" w16cid:durableId="399600792">
    <w:abstractNumId w:val="24"/>
  </w:num>
  <w:num w:numId="30" w16cid:durableId="949972283">
    <w:abstractNumId w:val="34"/>
  </w:num>
  <w:num w:numId="31" w16cid:durableId="1187675207">
    <w:abstractNumId w:val="20"/>
    <w:lvlOverride w:ilvl="0">
      <w:startOverride w:val="3"/>
    </w:lvlOverride>
  </w:num>
  <w:num w:numId="32" w16cid:durableId="318964694">
    <w:abstractNumId w:val="20"/>
    <w:lvlOverride w:ilvl="0">
      <w:startOverride w:val="1"/>
    </w:lvlOverride>
  </w:num>
  <w:num w:numId="33" w16cid:durableId="538593115">
    <w:abstractNumId w:val="13"/>
  </w:num>
  <w:num w:numId="34" w16cid:durableId="15813239">
    <w:abstractNumId w:val="16"/>
  </w:num>
  <w:num w:numId="35" w16cid:durableId="1796286521">
    <w:abstractNumId w:val="30"/>
  </w:num>
  <w:num w:numId="36" w16cid:durableId="267389513">
    <w:abstractNumId w:val="19"/>
  </w:num>
  <w:num w:numId="37" w16cid:durableId="1816726478">
    <w:abstractNumId w:val="36"/>
  </w:num>
  <w:num w:numId="38" w16cid:durableId="2079474004">
    <w:abstractNumId w:val="33"/>
  </w:num>
  <w:num w:numId="39" w16cid:durableId="985090300">
    <w:abstractNumId w:val="18"/>
  </w:num>
  <w:num w:numId="40" w16cid:durableId="1622178192">
    <w:abstractNumId w:val="29"/>
  </w:num>
  <w:num w:numId="41" w16cid:durableId="900000041">
    <w:abstractNumId w:val="26"/>
    <w:lvlOverride w:ilvl="0">
      <w:startOverride w:val="1"/>
    </w:lvlOverride>
  </w:num>
  <w:num w:numId="42" w16cid:durableId="900000042">
    <w:abstractNumId w:val="27"/>
    <w:lvlOverride w:ilvl="0">
      <w:startOverride w:val="1"/>
    </w:lvlOverride>
  </w:num>
  <w:num w:numId="43" w16cid:durableId="900000043">
    <w:abstractNumId w:val="28"/>
  </w:num>
  <w:num w:numId="44" w16cid:durableId="2023390066">
    <w:abstractNumId w:val="4"/>
  </w:num>
  <w:num w:numId="45" w16cid:durableId="246381263">
    <w:abstractNumId w:val="7"/>
  </w:num>
  <w:num w:numId="46" w16cid:durableId="1210995052">
    <w:abstractNumId w:val="22"/>
  </w:num>
  <w:num w:numId="47" w16cid:durableId="2016877736">
    <w:abstractNumId w:val="11"/>
  </w:num>
  <w:num w:numId="48" w16cid:durableId="1452281419">
    <w:abstractNumId w:val="11"/>
    <w:lvlOverride w:ilvl="0">
      <w:startOverride w:val="1"/>
    </w:lvlOverride>
  </w:num>
  <w:num w:numId="49" w16cid:durableId="777330996">
    <w:abstractNumId w:val="4"/>
  </w:num>
  <w:num w:numId="50" w16cid:durableId="1217090181">
    <w:abstractNumId w:val="11"/>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28D"/>
    <w:rsid w:val="00006135"/>
    <w:rsid w:val="0001716C"/>
    <w:rsid w:val="00034616"/>
    <w:rsid w:val="0006063C"/>
    <w:rsid w:val="000B372E"/>
    <w:rsid w:val="000C6388"/>
    <w:rsid w:val="00123B20"/>
    <w:rsid w:val="00130ACE"/>
    <w:rsid w:val="0015074B"/>
    <w:rsid w:val="00186B31"/>
    <w:rsid w:val="001A6E52"/>
    <w:rsid w:val="00221611"/>
    <w:rsid w:val="00225224"/>
    <w:rsid w:val="002440A7"/>
    <w:rsid w:val="002743B4"/>
    <w:rsid w:val="0029639D"/>
    <w:rsid w:val="002E0215"/>
    <w:rsid w:val="00326F90"/>
    <w:rsid w:val="003A1D60"/>
    <w:rsid w:val="003C6E8D"/>
    <w:rsid w:val="003D2A2E"/>
    <w:rsid w:val="003F60DF"/>
    <w:rsid w:val="00400B04"/>
    <w:rsid w:val="00417AF8"/>
    <w:rsid w:val="004454A1"/>
    <w:rsid w:val="00465E64"/>
    <w:rsid w:val="00466C84"/>
    <w:rsid w:val="004825B9"/>
    <w:rsid w:val="004A4206"/>
    <w:rsid w:val="004B4B9A"/>
    <w:rsid w:val="004C5BED"/>
    <w:rsid w:val="004F4FF2"/>
    <w:rsid w:val="0050354D"/>
    <w:rsid w:val="00515A36"/>
    <w:rsid w:val="005211D1"/>
    <w:rsid w:val="00545555"/>
    <w:rsid w:val="00555C6B"/>
    <w:rsid w:val="005842A3"/>
    <w:rsid w:val="005A43B5"/>
    <w:rsid w:val="00605C4F"/>
    <w:rsid w:val="00610EBC"/>
    <w:rsid w:val="00653D8B"/>
    <w:rsid w:val="00653EC4"/>
    <w:rsid w:val="00661404"/>
    <w:rsid w:val="00670C28"/>
    <w:rsid w:val="00674EB1"/>
    <w:rsid w:val="006926A1"/>
    <w:rsid w:val="00765BA2"/>
    <w:rsid w:val="00770C07"/>
    <w:rsid w:val="007D456A"/>
    <w:rsid w:val="007F3A91"/>
    <w:rsid w:val="0084015E"/>
    <w:rsid w:val="008739BC"/>
    <w:rsid w:val="008F6049"/>
    <w:rsid w:val="00923557"/>
    <w:rsid w:val="00944EF1"/>
    <w:rsid w:val="00950300"/>
    <w:rsid w:val="0095118D"/>
    <w:rsid w:val="009B6C40"/>
    <w:rsid w:val="009F047B"/>
    <w:rsid w:val="00A56A2C"/>
    <w:rsid w:val="00A650FE"/>
    <w:rsid w:val="00A752C9"/>
    <w:rsid w:val="00A7665C"/>
    <w:rsid w:val="00AA1D8D"/>
    <w:rsid w:val="00AA4B84"/>
    <w:rsid w:val="00AC3E76"/>
    <w:rsid w:val="00AD2958"/>
    <w:rsid w:val="00B13C48"/>
    <w:rsid w:val="00B230EB"/>
    <w:rsid w:val="00B3552A"/>
    <w:rsid w:val="00B36EDE"/>
    <w:rsid w:val="00B47730"/>
    <w:rsid w:val="00B80EFD"/>
    <w:rsid w:val="00BD1AB6"/>
    <w:rsid w:val="00BD4076"/>
    <w:rsid w:val="00BF30D8"/>
    <w:rsid w:val="00BF530F"/>
    <w:rsid w:val="00C075B4"/>
    <w:rsid w:val="00C21671"/>
    <w:rsid w:val="00C26662"/>
    <w:rsid w:val="00C30667"/>
    <w:rsid w:val="00C3077F"/>
    <w:rsid w:val="00C6383D"/>
    <w:rsid w:val="00C749DF"/>
    <w:rsid w:val="00C9338F"/>
    <w:rsid w:val="00CB0664"/>
    <w:rsid w:val="00CE6859"/>
    <w:rsid w:val="00CE7539"/>
    <w:rsid w:val="00D7530A"/>
    <w:rsid w:val="00DD2847"/>
    <w:rsid w:val="00DD33AC"/>
    <w:rsid w:val="00DD4976"/>
    <w:rsid w:val="00E10AB6"/>
    <w:rsid w:val="00E469BE"/>
    <w:rsid w:val="00E574A9"/>
    <w:rsid w:val="00E61BA7"/>
    <w:rsid w:val="00E8180B"/>
    <w:rsid w:val="00E96820"/>
    <w:rsid w:val="00EB6178"/>
    <w:rsid w:val="00ED1814"/>
    <w:rsid w:val="00EE4F36"/>
    <w:rsid w:val="00F11ABB"/>
    <w:rsid w:val="00F3375F"/>
    <w:rsid w:val="00F640D7"/>
    <w:rsid w:val="00F759F8"/>
    <w:rsid w:val="00F85076"/>
    <w:rsid w:val="00FA05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11DD9B"/>
  <w14:defaultImageDpi w14:val="330"/>
  <w15:docId w15:val="{3564F3A4-F4D4-4F4D-A0F9-4DD08385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C4F"/>
  </w:style>
  <w:style w:type="paragraph" w:styleId="Heading1">
    <w:name w:val="heading 1"/>
    <w:basedOn w:val="Normal"/>
    <w:next w:val="Normal"/>
    <w:link w:val="Heading1Char"/>
    <w:uiPriority w:val="9"/>
    <w:qFormat/>
    <w:rsid w:val="00F640D7"/>
    <w:pPr>
      <w:keepNext/>
      <w:keepLines/>
      <w:pBdr>
        <w:bottom w:val="single" w:sz="4" w:space="2" w:color="002D89"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10AB6"/>
    <w:pPr>
      <w:keepNext/>
      <w:keepLines/>
      <w:spacing w:before="120" w:after="360" w:line="240" w:lineRule="auto"/>
      <w:outlineLvl w:val="1"/>
    </w:pPr>
    <w:rPr>
      <w:rFonts w:asciiTheme="majorHAnsi" w:eastAsiaTheme="majorEastAsia" w:hAnsiTheme="majorHAnsi" w:cstheme="majorBidi"/>
      <w:color w:val="002D89" w:themeColor="accent2"/>
      <w:sz w:val="36"/>
      <w:szCs w:val="36"/>
    </w:rPr>
  </w:style>
  <w:style w:type="paragraph" w:styleId="Heading3">
    <w:name w:val="heading 3"/>
    <w:basedOn w:val="Normal"/>
    <w:next w:val="Normal"/>
    <w:link w:val="Heading3Char"/>
    <w:uiPriority w:val="9"/>
    <w:unhideWhenUsed/>
    <w:qFormat/>
    <w:rsid w:val="00F640D7"/>
    <w:pPr>
      <w:keepNext/>
      <w:keepLines/>
      <w:spacing w:before="80" w:after="0" w:line="240" w:lineRule="auto"/>
      <w:outlineLvl w:val="2"/>
    </w:pPr>
    <w:rPr>
      <w:rFonts w:asciiTheme="majorHAnsi" w:eastAsiaTheme="majorEastAsia" w:hAnsiTheme="majorHAnsi" w:cstheme="majorBidi"/>
      <w:color w:val="002166" w:themeColor="accent2" w:themeShade="BF"/>
      <w:sz w:val="32"/>
      <w:szCs w:val="32"/>
    </w:rPr>
  </w:style>
  <w:style w:type="paragraph" w:styleId="Heading4">
    <w:name w:val="heading 4"/>
    <w:basedOn w:val="Normal"/>
    <w:next w:val="Normal"/>
    <w:link w:val="Heading4Char"/>
    <w:uiPriority w:val="9"/>
    <w:unhideWhenUsed/>
    <w:qFormat/>
    <w:rsid w:val="00F640D7"/>
    <w:pPr>
      <w:keepNext/>
      <w:keepLines/>
      <w:spacing w:before="80" w:after="0" w:line="240" w:lineRule="auto"/>
      <w:outlineLvl w:val="3"/>
    </w:pPr>
    <w:rPr>
      <w:rFonts w:asciiTheme="majorHAnsi" w:eastAsiaTheme="majorEastAsia" w:hAnsiTheme="majorHAnsi" w:cstheme="majorBidi"/>
      <w:i/>
      <w:iCs/>
      <w:color w:val="001644" w:themeColor="accent2" w:themeShade="80"/>
      <w:sz w:val="28"/>
      <w:szCs w:val="28"/>
    </w:rPr>
  </w:style>
  <w:style w:type="paragraph" w:styleId="Heading5">
    <w:name w:val="heading 5"/>
    <w:basedOn w:val="Normal"/>
    <w:next w:val="Normal"/>
    <w:link w:val="Heading5Char"/>
    <w:uiPriority w:val="9"/>
    <w:unhideWhenUsed/>
    <w:qFormat/>
    <w:rsid w:val="00F640D7"/>
    <w:pPr>
      <w:keepNext/>
      <w:keepLines/>
      <w:spacing w:before="80" w:after="0" w:line="240" w:lineRule="auto"/>
      <w:outlineLvl w:val="4"/>
    </w:pPr>
    <w:rPr>
      <w:rFonts w:asciiTheme="majorHAnsi" w:eastAsiaTheme="majorEastAsia" w:hAnsiTheme="majorHAnsi" w:cstheme="majorBidi"/>
      <w:color w:val="002166" w:themeColor="accent2" w:themeShade="BF"/>
      <w:sz w:val="24"/>
      <w:szCs w:val="24"/>
    </w:rPr>
  </w:style>
  <w:style w:type="paragraph" w:styleId="Heading6">
    <w:name w:val="heading 6"/>
    <w:basedOn w:val="Normal"/>
    <w:next w:val="Normal"/>
    <w:link w:val="Heading6Char"/>
    <w:uiPriority w:val="9"/>
    <w:semiHidden/>
    <w:unhideWhenUsed/>
    <w:qFormat/>
    <w:rsid w:val="00F640D7"/>
    <w:pPr>
      <w:keepNext/>
      <w:keepLines/>
      <w:spacing w:before="80" w:after="0" w:line="240" w:lineRule="auto"/>
      <w:outlineLvl w:val="5"/>
    </w:pPr>
    <w:rPr>
      <w:rFonts w:asciiTheme="majorHAnsi" w:eastAsiaTheme="majorEastAsia" w:hAnsiTheme="majorHAnsi" w:cstheme="majorBidi"/>
      <w:i/>
      <w:iCs/>
      <w:color w:val="001644" w:themeColor="accent2" w:themeShade="80"/>
      <w:sz w:val="24"/>
      <w:szCs w:val="24"/>
    </w:rPr>
  </w:style>
  <w:style w:type="paragraph" w:styleId="Heading7">
    <w:name w:val="heading 7"/>
    <w:basedOn w:val="Normal"/>
    <w:next w:val="Normal"/>
    <w:link w:val="Heading7Char"/>
    <w:uiPriority w:val="9"/>
    <w:semiHidden/>
    <w:unhideWhenUsed/>
    <w:qFormat/>
    <w:rsid w:val="00F640D7"/>
    <w:pPr>
      <w:keepNext/>
      <w:keepLines/>
      <w:spacing w:before="80" w:after="0" w:line="240" w:lineRule="auto"/>
      <w:outlineLvl w:val="6"/>
    </w:pPr>
    <w:rPr>
      <w:rFonts w:asciiTheme="majorHAnsi" w:eastAsiaTheme="majorEastAsia" w:hAnsiTheme="majorHAnsi" w:cstheme="majorBidi"/>
      <w:b/>
      <w:bCs/>
      <w:color w:val="001644" w:themeColor="accent2" w:themeShade="80"/>
      <w:sz w:val="22"/>
      <w:szCs w:val="22"/>
    </w:rPr>
  </w:style>
  <w:style w:type="paragraph" w:styleId="Heading8">
    <w:name w:val="heading 8"/>
    <w:basedOn w:val="Normal"/>
    <w:next w:val="Normal"/>
    <w:link w:val="Heading8Char"/>
    <w:uiPriority w:val="9"/>
    <w:semiHidden/>
    <w:unhideWhenUsed/>
    <w:qFormat/>
    <w:rsid w:val="00F640D7"/>
    <w:pPr>
      <w:keepNext/>
      <w:keepLines/>
      <w:spacing w:before="80" w:after="0" w:line="240" w:lineRule="auto"/>
      <w:outlineLvl w:val="7"/>
    </w:pPr>
    <w:rPr>
      <w:rFonts w:asciiTheme="majorHAnsi" w:eastAsiaTheme="majorEastAsia" w:hAnsiTheme="majorHAnsi" w:cstheme="majorBidi"/>
      <w:color w:val="001644" w:themeColor="accent2" w:themeShade="80"/>
      <w:sz w:val="22"/>
      <w:szCs w:val="22"/>
    </w:rPr>
  </w:style>
  <w:style w:type="paragraph" w:styleId="Heading9">
    <w:name w:val="heading 9"/>
    <w:basedOn w:val="Normal"/>
    <w:next w:val="Normal"/>
    <w:link w:val="Heading9Char"/>
    <w:uiPriority w:val="9"/>
    <w:semiHidden/>
    <w:unhideWhenUsed/>
    <w:qFormat/>
    <w:rsid w:val="00F640D7"/>
    <w:pPr>
      <w:keepNext/>
      <w:keepLines/>
      <w:spacing w:before="80" w:after="0" w:line="240" w:lineRule="auto"/>
      <w:outlineLvl w:val="8"/>
    </w:pPr>
    <w:rPr>
      <w:rFonts w:asciiTheme="majorHAnsi" w:eastAsiaTheme="majorEastAsia" w:hAnsiTheme="majorHAnsi" w:cstheme="majorBidi"/>
      <w:i/>
      <w:iCs/>
      <w:color w:val="001644"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640D7"/>
    <w:pPr>
      <w:spacing w:after="0" w:line="240" w:lineRule="auto"/>
    </w:pPr>
  </w:style>
  <w:style w:type="character" w:customStyle="1" w:styleId="Heading1Char">
    <w:name w:val="Heading 1 Char"/>
    <w:basedOn w:val="DefaultParagraphFont"/>
    <w:link w:val="Heading1"/>
    <w:uiPriority w:val="9"/>
    <w:rsid w:val="00F640D7"/>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E10AB6"/>
    <w:rPr>
      <w:rFonts w:asciiTheme="majorHAnsi" w:eastAsiaTheme="majorEastAsia" w:hAnsiTheme="majorHAnsi" w:cstheme="majorBidi"/>
      <w:color w:val="002D89" w:themeColor="accent2"/>
      <w:sz w:val="36"/>
      <w:szCs w:val="36"/>
    </w:rPr>
  </w:style>
  <w:style w:type="character" w:customStyle="1" w:styleId="Heading3Char">
    <w:name w:val="Heading 3 Char"/>
    <w:basedOn w:val="DefaultParagraphFont"/>
    <w:link w:val="Heading3"/>
    <w:uiPriority w:val="9"/>
    <w:rsid w:val="00F640D7"/>
    <w:rPr>
      <w:rFonts w:asciiTheme="majorHAnsi" w:eastAsiaTheme="majorEastAsia" w:hAnsiTheme="majorHAnsi" w:cstheme="majorBidi"/>
      <w:color w:val="002166" w:themeColor="accent2" w:themeShade="BF"/>
      <w:sz w:val="32"/>
      <w:szCs w:val="32"/>
    </w:rPr>
  </w:style>
  <w:style w:type="paragraph" w:styleId="Title">
    <w:name w:val="Title"/>
    <w:basedOn w:val="Normal"/>
    <w:next w:val="Normal"/>
    <w:link w:val="TitleChar"/>
    <w:uiPriority w:val="10"/>
    <w:qFormat/>
    <w:rsid w:val="00F640D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F640D7"/>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F640D7"/>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F640D7"/>
    <w:rPr>
      <w:caps/>
      <w:color w:val="404040" w:themeColor="text1" w:themeTint="BF"/>
      <w:spacing w:val="20"/>
      <w:sz w:val="28"/>
      <w:szCs w:val="28"/>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qFormat/>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7"/>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640D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F640D7"/>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F640D7"/>
    <w:rPr>
      <w:rFonts w:asciiTheme="majorHAnsi" w:eastAsiaTheme="majorEastAsia" w:hAnsiTheme="majorHAnsi" w:cstheme="majorBidi"/>
      <w:i/>
      <w:iCs/>
      <w:color w:val="001644" w:themeColor="accent2" w:themeShade="80"/>
      <w:sz w:val="28"/>
      <w:szCs w:val="28"/>
    </w:rPr>
  </w:style>
  <w:style w:type="character" w:customStyle="1" w:styleId="Heading5Char">
    <w:name w:val="Heading 5 Char"/>
    <w:basedOn w:val="DefaultParagraphFont"/>
    <w:link w:val="Heading5"/>
    <w:uiPriority w:val="9"/>
    <w:rsid w:val="00F640D7"/>
    <w:rPr>
      <w:rFonts w:asciiTheme="majorHAnsi" w:eastAsiaTheme="majorEastAsia" w:hAnsiTheme="majorHAnsi" w:cstheme="majorBidi"/>
      <w:color w:val="002166" w:themeColor="accent2" w:themeShade="BF"/>
      <w:sz w:val="24"/>
      <w:szCs w:val="24"/>
    </w:rPr>
  </w:style>
  <w:style w:type="character" w:customStyle="1" w:styleId="Heading6Char">
    <w:name w:val="Heading 6 Char"/>
    <w:basedOn w:val="DefaultParagraphFont"/>
    <w:link w:val="Heading6"/>
    <w:uiPriority w:val="9"/>
    <w:semiHidden/>
    <w:rsid w:val="00F640D7"/>
    <w:rPr>
      <w:rFonts w:asciiTheme="majorHAnsi" w:eastAsiaTheme="majorEastAsia" w:hAnsiTheme="majorHAnsi" w:cstheme="majorBidi"/>
      <w:i/>
      <w:iCs/>
      <w:color w:val="001644" w:themeColor="accent2" w:themeShade="80"/>
      <w:sz w:val="24"/>
      <w:szCs w:val="24"/>
    </w:rPr>
  </w:style>
  <w:style w:type="character" w:customStyle="1" w:styleId="Heading7Char">
    <w:name w:val="Heading 7 Char"/>
    <w:basedOn w:val="DefaultParagraphFont"/>
    <w:link w:val="Heading7"/>
    <w:uiPriority w:val="9"/>
    <w:semiHidden/>
    <w:rsid w:val="00F640D7"/>
    <w:rPr>
      <w:rFonts w:asciiTheme="majorHAnsi" w:eastAsiaTheme="majorEastAsia" w:hAnsiTheme="majorHAnsi" w:cstheme="majorBidi"/>
      <w:b/>
      <w:bCs/>
      <w:color w:val="001644" w:themeColor="accent2" w:themeShade="80"/>
      <w:sz w:val="22"/>
      <w:szCs w:val="22"/>
    </w:rPr>
  </w:style>
  <w:style w:type="character" w:customStyle="1" w:styleId="Heading8Char">
    <w:name w:val="Heading 8 Char"/>
    <w:basedOn w:val="DefaultParagraphFont"/>
    <w:link w:val="Heading8"/>
    <w:uiPriority w:val="9"/>
    <w:semiHidden/>
    <w:rsid w:val="00F640D7"/>
    <w:rPr>
      <w:rFonts w:asciiTheme="majorHAnsi" w:eastAsiaTheme="majorEastAsia" w:hAnsiTheme="majorHAnsi" w:cstheme="majorBidi"/>
      <w:color w:val="001644" w:themeColor="accent2" w:themeShade="80"/>
      <w:sz w:val="22"/>
      <w:szCs w:val="22"/>
    </w:rPr>
  </w:style>
  <w:style w:type="character" w:customStyle="1" w:styleId="Heading9Char">
    <w:name w:val="Heading 9 Char"/>
    <w:basedOn w:val="DefaultParagraphFont"/>
    <w:link w:val="Heading9"/>
    <w:uiPriority w:val="9"/>
    <w:semiHidden/>
    <w:rsid w:val="00F640D7"/>
    <w:rPr>
      <w:rFonts w:asciiTheme="majorHAnsi" w:eastAsiaTheme="majorEastAsia" w:hAnsiTheme="majorHAnsi" w:cstheme="majorBidi"/>
      <w:i/>
      <w:iCs/>
      <w:color w:val="001644" w:themeColor="accent2" w:themeShade="80"/>
      <w:sz w:val="22"/>
      <w:szCs w:val="22"/>
    </w:rPr>
  </w:style>
  <w:style w:type="paragraph" w:styleId="Caption">
    <w:name w:val="caption"/>
    <w:basedOn w:val="Normal"/>
    <w:next w:val="Normal"/>
    <w:uiPriority w:val="35"/>
    <w:semiHidden/>
    <w:unhideWhenUsed/>
    <w:qFormat/>
    <w:rsid w:val="00F640D7"/>
    <w:pPr>
      <w:spacing w:line="240" w:lineRule="auto"/>
    </w:pPr>
    <w:rPr>
      <w:b/>
      <w:bCs/>
      <w:color w:val="404040" w:themeColor="text1" w:themeTint="BF"/>
      <w:sz w:val="16"/>
      <w:szCs w:val="16"/>
    </w:rPr>
  </w:style>
  <w:style w:type="character" w:styleId="Strong">
    <w:name w:val="Strong"/>
    <w:basedOn w:val="DefaultParagraphFont"/>
    <w:uiPriority w:val="22"/>
    <w:qFormat/>
    <w:rsid w:val="00F640D7"/>
    <w:rPr>
      <w:b/>
      <w:bCs/>
    </w:rPr>
  </w:style>
  <w:style w:type="character" w:styleId="Emphasis">
    <w:name w:val="Emphasis"/>
    <w:basedOn w:val="DefaultParagraphFont"/>
    <w:uiPriority w:val="20"/>
    <w:qFormat/>
    <w:rsid w:val="00F640D7"/>
    <w:rPr>
      <w:i/>
      <w:iCs/>
      <w:color w:val="000000" w:themeColor="text1"/>
    </w:rPr>
  </w:style>
  <w:style w:type="paragraph" w:styleId="IntenseQuote">
    <w:name w:val="Intense Quote"/>
    <w:basedOn w:val="Normal"/>
    <w:next w:val="Normal"/>
    <w:link w:val="IntenseQuoteChar"/>
    <w:uiPriority w:val="30"/>
    <w:qFormat/>
    <w:rsid w:val="00F640D7"/>
    <w:pPr>
      <w:pBdr>
        <w:top w:val="single" w:sz="24" w:space="4" w:color="002D89"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F640D7"/>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F640D7"/>
    <w:rPr>
      <w:i/>
      <w:iCs/>
      <w:color w:val="595959" w:themeColor="text1" w:themeTint="A6"/>
    </w:rPr>
  </w:style>
  <w:style w:type="character" w:styleId="IntenseEmphasis">
    <w:name w:val="Intense Emphasis"/>
    <w:basedOn w:val="DefaultParagraphFont"/>
    <w:uiPriority w:val="21"/>
    <w:qFormat/>
    <w:rsid w:val="00F640D7"/>
    <w:rPr>
      <w:b/>
      <w:bCs/>
      <w:i/>
      <w:iCs/>
      <w:caps w:val="0"/>
      <w:smallCaps w:val="0"/>
      <w:strike w:val="0"/>
      <w:dstrike w:val="0"/>
      <w:color w:val="002D89" w:themeColor="accent2"/>
    </w:rPr>
  </w:style>
  <w:style w:type="character" w:styleId="SubtleReference">
    <w:name w:val="Subtle Reference"/>
    <w:basedOn w:val="DefaultParagraphFont"/>
    <w:uiPriority w:val="31"/>
    <w:qFormat/>
    <w:rsid w:val="00F640D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640D7"/>
    <w:rPr>
      <w:b/>
      <w:bCs/>
      <w:caps w:val="0"/>
      <w:smallCaps/>
      <w:color w:val="auto"/>
      <w:spacing w:val="0"/>
      <w:u w:val="single"/>
    </w:rPr>
  </w:style>
  <w:style w:type="character" w:styleId="BookTitle">
    <w:name w:val="Book Title"/>
    <w:basedOn w:val="DefaultParagraphFont"/>
    <w:uiPriority w:val="33"/>
    <w:qFormat/>
    <w:rsid w:val="00F640D7"/>
    <w:rPr>
      <w:b/>
      <w:bCs/>
      <w:caps w:val="0"/>
      <w:smallCaps/>
      <w:spacing w:val="0"/>
    </w:rPr>
  </w:style>
  <w:style w:type="paragraph" w:styleId="TOCHeading">
    <w:name w:val="TOC Heading"/>
    <w:basedOn w:val="Heading1"/>
    <w:next w:val="Normal"/>
    <w:uiPriority w:val="39"/>
    <w:unhideWhenUsed/>
    <w:qFormat/>
    <w:rsid w:val="00F640D7"/>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532477" w:themeColor="accent1" w:themeShade="BF"/>
    </w:rPr>
    <w:tblPr>
      <w:tblStyleRowBandSize w:val="1"/>
      <w:tblStyleColBandSize w:val="1"/>
      <w:tblBorders>
        <w:top w:val="single" w:sz="8" w:space="0" w:color="7030A0" w:themeColor="accent1"/>
        <w:bottom w:val="single" w:sz="8" w:space="0" w:color="7030A0" w:themeColor="accent1"/>
      </w:tblBorders>
    </w:tblPr>
    <w:tblStylePr w:type="firstRow">
      <w:pPr>
        <w:spacing w:before="0" w:after="0" w:line="240" w:lineRule="auto"/>
      </w:pPr>
      <w:rPr>
        <w:b/>
        <w:bCs/>
      </w:rPr>
      <w:tblPr/>
      <w:tcPr>
        <w:tcBorders>
          <w:top w:val="single" w:sz="8" w:space="0" w:color="7030A0" w:themeColor="accent1"/>
          <w:left w:val="nil"/>
          <w:bottom w:val="single" w:sz="8" w:space="0" w:color="7030A0" w:themeColor="accent1"/>
          <w:right w:val="nil"/>
          <w:insideH w:val="nil"/>
          <w:insideV w:val="nil"/>
        </w:tcBorders>
      </w:tcPr>
    </w:tblStylePr>
    <w:tblStylePr w:type="lastRow">
      <w:pPr>
        <w:spacing w:before="0" w:after="0" w:line="240" w:lineRule="auto"/>
      </w:pPr>
      <w:rPr>
        <w:b/>
        <w:bCs/>
      </w:rPr>
      <w:tblPr/>
      <w:tcPr>
        <w:tcBorders>
          <w:top w:val="single" w:sz="8" w:space="0" w:color="7030A0" w:themeColor="accent1"/>
          <w:left w:val="nil"/>
          <w:bottom w:val="single" w:sz="8" w:space="0" w:color="7030A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C5ED" w:themeFill="accent1" w:themeFillTint="3F"/>
      </w:tcPr>
    </w:tblStylePr>
    <w:tblStylePr w:type="band1Horz">
      <w:tblPr/>
      <w:tcPr>
        <w:tcBorders>
          <w:left w:val="nil"/>
          <w:right w:val="nil"/>
          <w:insideH w:val="nil"/>
          <w:insideV w:val="nil"/>
        </w:tcBorders>
        <w:shd w:val="clear" w:color="auto" w:fill="DCC5ED" w:themeFill="accent1" w:themeFillTint="3F"/>
      </w:tcPr>
    </w:tblStylePr>
  </w:style>
  <w:style w:type="table" w:styleId="LightShading-Accent2">
    <w:name w:val="Light Shading Accent 2"/>
    <w:basedOn w:val="TableNormal"/>
    <w:uiPriority w:val="60"/>
    <w:rsid w:val="00FC693F"/>
    <w:pPr>
      <w:spacing w:after="0" w:line="240" w:lineRule="auto"/>
    </w:pPr>
    <w:rPr>
      <w:color w:val="002166" w:themeColor="accent2" w:themeShade="BF"/>
    </w:rPr>
    <w:tblPr>
      <w:tblStyleRowBandSize w:val="1"/>
      <w:tblStyleColBandSize w:val="1"/>
      <w:tblBorders>
        <w:top w:val="single" w:sz="8" w:space="0" w:color="002D89" w:themeColor="accent2"/>
        <w:bottom w:val="single" w:sz="8" w:space="0" w:color="002D89" w:themeColor="accent2"/>
      </w:tblBorders>
    </w:tblPr>
    <w:tblStylePr w:type="firstRow">
      <w:pPr>
        <w:spacing w:before="0" w:after="0" w:line="240" w:lineRule="auto"/>
      </w:pPr>
      <w:rPr>
        <w:b/>
        <w:bCs/>
      </w:rPr>
      <w:tblPr/>
      <w:tcPr>
        <w:tcBorders>
          <w:top w:val="single" w:sz="8" w:space="0" w:color="002D89" w:themeColor="accent2"/>
          <w:left w:val="nil"/>
          <w:bottom w:val="single" w:sz="8" w:space="0" w:color="002D89" w:themeColor="accent2"/>
          <w:right w:val="nil"/>
          <w:insideH w:val="nil"/>
          <w:insideV w:val="nil"/>
        </w:tcBorders>
      </w:tcPr>
    </w:tblStylePr>
    <w:tblStylePr w:type="lastRow">
      <w:pPr>
        <w:spacing w:before="0" w:after="0" w:line="240" w:lineRule="auto"/>
      </w:pPr>
      <w:rPr>
        <w:b/>
        <w:bCs/>
      </w:rPr>
      <w:tblPr/>
      <w:tcPr>
        <w:tcBorders>
          <w:top w:val="single" w:sz="8" w:space="0" w:color="002D89" w:themeColor="accent2"/>
          <w:left w:val="nil"/>
          <w:bottom w:val="single" w:sz="8" w:space="0" w:color="002D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C0FF" w:themeFill="accent2" w:themeFillTint="3F"/>
      </w:tcPr>
    </w:tblStylePr>
    <w:tblStylePr w:type="band1Horz">
      <w:tblPr/>
      <w:tcPr>
        <w:tcBorders>
          <w:left w:val="nil"/>
          <w:right w:val="nil"/>
          <w:insideH w:val="nil"/>
          <w:insideV w:val="nil"/>
        </w:tcBorders>
        <w:shd w:val="clear" w:color="auto" w:fill="A2C0FF" w:themeFill="accent2" w:themeFillTint="3F"/>
      </w:tcPr>
    </w:tblStylePr>
  </w:style>
  <w:style w:type="table" w:styleId="LightShading-Accent3">
    <w:name w:val="Light Shading Accent 3"/>
    <w:basedOn w:val="TableNormal"/>
    <w:uiPriority w:val="60"/>
    <w:rsid w:val="00FC693F"/>
    <w:pPr>
      <w:spacing w:after="0" w:line="240" w:lineRule="auto"/>
    </w:pPr>
    <w:rPr>
      <w:color w:val="B86C00" w:themeColor="accent3" w:themeShade="BF"/>
    </w:rPr>
    <w:tblPr>
      <w:tblStyleRowBandSize w:val="1"/>
      <w:tblStyleColBandSize w:val="1"/>
      <w:tblBorders>
        <w:top w:val="single" w:sz="8" w:space="0" w:color="F69200" w:themeColor="accent3"/>
        <w:bottom w:val="single" w:sz="8" w:space="0" w:color="F69200" w:themeColor="accent3"/>
      </w:tblBorders>
    </w:tblPr>
    <w:tblStylePr w:type="firstRow">
      <w:pPr>
        <w:spacing w:before="0" w:after="0" w:line="240" w:lineRule="auto"/>
      </w:pPr>
      <w:rPr>
        <w:b/>
        <w:bCs/>
      </w:rPr>
      <w:tblPr/>
      <w:tcPr>
        <w:tcBorders>
          <w:top w:val="single" w:sz="8" w:space="0" w:color="F69200" w:themeColor="accent3"/>
          <w:left w:val="nil"/>
          <w:bottom w:val="single" w:sz="8" w:space="0" w:color="F69200" w:themeColor="accent3"/>
          <w:right w:val="nil"/>
          <w:insideH w:val="nil"/>
          <w:insideV w:val="nil"/>
        </w:tcBorders>
      </w:tcPr>
    </w:tblStylePr>
    <w:tblStylePr w:type="lastRow">
      <w:pPr>
        <w:spacing w:before="0" w:after="0" w:line="240" w:lineRule="auto"/>
      </w:pPr>
      <w:rPr>
        <w:b/>
        <w:bCs/>
      </w:rPr>
      <w:tblPr/>
      <w:tcPr>
        <w:tcBorders>
          <w:top w:val="single" w:sz="8" w:space="0" w:color="F69200" w:themeColor="accent3"/>
          <w:left w:val="nil"/>
          <w:bottom w:val="single" w:sz="8" w:space="0" w:color="F692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4BD" w:themeFill="accent3" w:themeFillTint="3F"/>
      </w:tcPr>
    </w:tblStylePr>
    <w:tblStylePr w:type="band1Horz">
      <w:tblPr/>
      <w:tcPr>
        <w:tcBorders>
          <w:left w:val="nil"/>
          <w:right w:val="nil"/>
          <w:insideH w:val="nil"/>
          <w:insideV w:val="nil"/>
        </w:tcBorders>
        <w:shd w:val="clear" w:color="auto" w:fill="FFE4BD" w:themeFill="accent3" w:themeFillTint="3F"/>
      </w:tcPr>
    </w:tblStylePr>
  </w:style>
  <w:style w:type="table" w:styleId="LightShading-Accent4">
    <w:name w:val="Light Shading Accent 4"/>
    <w:basedOn w:val="TableNormal"/>
    <w:uiPriority w:val="60"/>
    <w:rsid w:val="00FC693F"/>
    <w:pPr>
      <w:spacing w:after="0" w:line="240" w:lineRule="auto"/>
    </w:pPr>
    <w:rPr>
      <w:color w:val="626262" w:themeColor="accent4" w:themeShade="BF"/>
    </w:rPr>
    <w:tblPr>
      <w:tblStyleRowBandSize w:val="1"/>
      <w:tblStyleColBandSize w:val="1"/>
      <w:tblBorders>
        <w:top w:val="single" w:sz="8" w:space="0" w:color="838383" w:themeColor="accent4"/>
        <w:bottom w:val="single" w:sz="8" w:space="0" w:color="838383" w:themeColor="accent4"/>
      </w:tblBorders>
    </w:tblPr>
    <w:tblStylePr w:type="firstRow">
      <w:pPr>
        <w:spacing w:before="0" w:after="0" w:line="240" w:lineRule="auto"/>
      </w:pPr>
      <w:rPr>
        <w:b/>
        <w:bCs/>
      </w:rPr>
      <w:tblPr/>
      <w:tcPr>
        <w:tcBorders>
          <w:top w:val="single" w:sz="8" w:space="0" w:color="838383" w:themeColor="accent4"/>
          <w:left w:val="nil"/>
          <w:bottom w:val="single" w:sz="8" w:space="0" w:color="838383" w:themeColor="accent4"/>
          <w:right w:val="nil"/>
          <w:insideH w:val="nil"/>
          <w:insideV w:val="nil"/>
        </w:tcBorders>
      </w:tcPr>
    </w:tblStylePr>
    <w:tblStylePr w:type="lastRow">
      <w:pPr>
        <w:spacing w:before="0" w:after="0" w:line="240" w:lineRule="auto"/>
      </w:pPr>
      <w:rPr>
        <w:b/>
        <w:bCs/>
      </w:rPr>
      <w:tblPr/>
      <w:tcPr>
        <w:tcBorders>
          <w:top w:val="single" w:sz="8" w:space="0" w:color="838383" w:themeColor="accent4"/>
          <w:left w:val="nil"/>
          <w:bottom w:val="single" w:sz="8" w:space="0" w:color="83838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hemeFill="accent4" w:themeFillTint="3F"/>
      </w:tcPr>
    </w:tblStylePr>
    <w:tblStylePr w:type="band1Horz">
      <w:tblPr/>
      <w:tcPr>
        <w:tcBorders>
          <w:left w:val="nil"/>
          <w:right w:val="nil"/>
          <w:insideH w:val="nil"/>
          <w:insideV w:val="nil"/>
        </w:tcBorders>
        <w:shd w:val="clear" w:color="auto" w:fill="E0E0E0" w:themeFill="accent4" w:themeFillTint="3F"/>
      </w:tcPr>
    </w:tblStylePr>
  </w:style>
  <w:style w:type="table" w:styleId="LightShading-Accent5">
    <w:name w:val="Light Shading Accent 5"/>
    <w:basedOn w:val="TableNormal"/>
    <w:uiPriority w:val="60"/>
    <w:rsid w:val="00FC693F"/>
    <w:pPr>
      <w:spacing w:after="0" w:line="240" w:lineRule="auto"/>
    </w:pPr>
    <w:rPr>
      <w:color w:val="C19300" w:themeColor="accent5" w:themeShade="BF"/>
    </w:rPr>
    <w:tblPr>
      <w:tblStyleRowBandSize w:val="1"/>
      <w:tblStyleColBandSize w:val="1"/>
      <w:tblBorders>
        <w:top w:val="single" w:sz="8" w:space="0" w:color="FEC306" w:themeColor="accent5"/>
        <w:bottom w:val="single" w:sz="8" w:space="0" w:color="FEC306" w:themeColor="accent5"/>
      </w:tblBorders>
    </w:tblPr>
    <w:tblStylePr w:type="firstRow">
      <w:pPr>
        <w:spacing w:before="0" w:after="0" w:line="240" w:lineRule="auto"/>
      </w:pPr>
      <w:rPr>
        <w:b/>
        <w:bCs/>
      </w:rPr>
      <w:tblPr/>
      <w:tcPr>
        <w:tcBorders>
          <w:top w:val="single" w:sz="8" w:space="0" w:color="FEC306" w:themeColor="accent5"/>
          <w:left w:val="nil"/>
          <w:bottom w:val="single" w:sz="8" w:space="0" w:color="FEC306" w:themeColor="accent5"/>
          <w:right w:val="nil"/>
          <w:insideH w:val="nil"/>
          <w:insideV w:val="nil"/>
        </w:tcBorders>
      </w:tcPr>
    </w:tblStylePr>
    <w:tblStylePr w:type="lastRow">
      <w:pPr>
        <w:spacing w:before="0" w:after="0" w:line="240" w:lineRule="auto"/>
      </w:pPr>
      <w:rPr>
        <w:b/>
        <w:bCs/>
      </w:rPr>
      <w:tblPr/>
      <w:tcPr>
        <w:tcBorders>
          <w:top w:val="single" w:sz="8" w:space="0" w:color="FEC306" w:themeColor="accent5"/>
          <w:left w:val="nil"/>
          <w:bottom w:val="single" w:sz="8" w:space="0" w:color="FEC30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hemeFill="accent5" w:themeFillTint="3F"/>
      </w:tcPr>
    </w:tblStylePr>
    <w:tblStylePr w:type="band1Horz">
      <w:tblPr/>
      <w:tcPr>
        <w:tcBorders>
          <w:left w:val="nil"/>
          <w:right w:val="nil"/>
          <w:insideH w:val="nil"/>
          <w:insideV w:val="nil"/>
        </w:tcBorders>
        <w:shd w:val="clear" w:color="auto" w:fill="FEF0C1" w:themeFill="accent5" w:themeFillTint="3F"/>
      </w:tcPr>
    </w:tblStylePr>
  </w:style>
  <w:style w:type="table" w:styleId="LightShading-Accent6">
    <w:name w:val="Light Shading Accent 6"/>
    <w:basedOn w:val="TableNormal"/>
    <w:uiPriority w:val="60"/>
    <w:rsid w:val="00FC693F"/>
    <w:pPr>
      <w:spacing w:after="0" w:line="240" w:lineRule="auto"/>
    </w:pPr>
    <w:rPr>
      <w:color w:val="AA3B19" w:themeColor="accent6" w:themeShade="BF"/>
    </w:rPr>
    <w:tblPr>
      <w:tblStyleRowBandSize w:val="1"/>
      <w:tblStyleColBandSize w:val="1"/>
      <w:tblBorders>
        <w:top w:val="single" w:sz="8" w:space="0" w:color="DF5327" w:themeColor="accent6"/>
        <w:bottom w:val="single" w:sz="8" w:space="0" w:color="DF5327" w:themeColor="accent6"/>
      </w:tblBorders>
    </w:tblPr>
    <w:tblStylePr w:type="firstRow">
      <w:pPr>
        <w:spacing w:before="0" w:after="0" w:line="240" w:lineRule="auto"/>
      </w:pPr>
      <w:rPr>
        <w:b/>
        <w:bCs/>
      </w:rPr>
      <w:tblPr/>
      <w:tcPr>
        <w:tcBorders>
          <w:top w:val="single" w:sz="8" w:space="0" w:color="DF5327" w:themeColor="accent6"/>
          <w:left w:val="nil"/>
          <w:bottom w:val="single" w:sz="8" w:space="0" w:color="DF5327" w:themeColor="accent6"/>
          <w:right w:val="nil"/>
          <w:insideH w:val="nil"/>
          <w:insideV w:val="nil"/>
        </w:tcBorders>
      </w:tcPr>
    </w:tblStylePr>
    <w:tblStylePr w:type="lastRow">
      <w:pPr>
        <w:spacing w:before="0" w:after="0" w:line="240" w:lineRule="auto"/>
      </w:pPr>
      <w:rPr>
        <w:b/>
        <w:bCs/>
      </w:rPr>
      <w:tblPr/>
      <w:tcPr>
        <w:tcBorders>
          <w:top w:val="single" w:sz="8" w:space="0" w:color="DF5327" w:themeColor="accent6"/>
          <w:left w:val="nil"/>
          <w:bottom w:val="single" w:sz="8" w:space="0" w:color="DF532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D4C9" w:themeFill="accent6" w:themeFillTint="3F"/>
      </w:tcPr>
    </w:tblStylePr>
    <w:tblStylePr w:type="band1Horz">
      <w:tblPr/>
      <w:tcPr>
        <w:tcBorders>
          <w:left w:val="nil"/>
          <w:right w:val="nil"/>
          <w:insideH w:val="nil"/>
          <w:insideV w:val="nil"/>
        </w:tcBorders>
        <w:shd w:val="clear" w:color="auto" w:fill="F7D4C9"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7030A0" w:themeColor="accent1"/>
        <w:left w:val="single" w:sz="8" w:space="0" w:color="7030A0" w:themeColor="accent1"/>
        <w:bottom w:val="single" w:sz="8" w:space="0" w:color="7030A0" w:themeColor="accent1"/>
        <w:right w:val="single" w:sz="8" w:space="0" w:color="7030A0" w:themeColor="accent1"/>
      </w:tblBorders>
    </w:tblPr>
    <w:tblStylePr w:type="firstRow">
      <w:pPr>
        <w:spacing w:before="0" w:after="0" w:line="240" w:lineRule="auto"/>
      </w:pPr>
      <w:rPr>
        <w:b/>
        <w:bCs/>
        <w:color w:val="FFFFFF" w:themeColor="background1"/>
      </w:rPr>
      <w:tblPr/>
      <w:tcPr>
        <w:shd w:val="clear" w:color="auto" w:fill="7030A0" w:themeFill="accent1"/>
      </w:tcPr>
    </w:tblStylePr>
    <w:tblStylePr w:type="lastRow">
      <w:pPr>
        <w:spacing w:before="0" w:after="0" w:line="240" w:lineRule="auto"/>
      </w:pPr>
      <w:rPr>
        <w:b/>
        <w:bCs/>
      </w:rPr>
      <w:tblPr/>
      <w:tcPr>
        <w:tcBorders>
          <w:top w:val="double" w:sz="6" w:space="0" w:color="7030A0" w:themeColor="accent1"/>
          <w:left w:val="single" w:sz="8" w:space="0" w:color="7030A0" w:themeColor="accent1"/>
          <w:bottom w:val="single" w:sz="8" w:space="0" w:color="7030A0" w:themeColor="accent1"/>
          <w:right w:val="single" w:sz="8" w:space="0" w:color="7030A0" w:themeColor="accent1"/>
        </w:tcBorders>
      </w:tcPr>
    </w:tblStylePr>
    <w:tblStylePr w:type="firstCol">
      <w:rPr>
        <w:b/>
        <w:bCs/>
      </w:rPr>
    </w:tblStylePr>
    <w:tblStylePr w:type="lastCol">
      <w:rPr>
        <w:b/>
        <w:bCs/>
      </w:rPr>
    </w:tblStylePr>
    <w:tblStylePr w:type="band1Vert">
      <w:tblPr/>
      <w:tcPr>
        <w:tcBorders>
          <w:top w:val="single" w:sz="8" w:space="0" w:color="7030A0" w:themeColor="accent1"/>
          <w:left w:val="single" w:sz="8" w:space="0" w:color="7030A0" w:themeColor="accent1"/>
          <w:bottom w:val="single" w:sz="8" w:space="0" w:color="7030A0" w:themeColor="accent1"/>
          <w:right w:val="single" w:sz="8" w:space="0" w:color="7030A0" w:themeColor="accent1"/>
        </w:tcBorders>
      </w:tcPr>
    </w:tblStylePr>
    <w:tblStylePr w:type="band1Horz">
      <w:tblPr/>
      <w:tcPr>
        <w:tcBorders>
          <w:top w:val="single" w:sz="8" w:space="0" w:color="7030A0" w:themeColor="accent1"/>
          <w:left w:val="single" w:sz="8" w:space="0" w:color="7030A0" w:themeColor="accent1"/>
          <w:bottom w:val="single" w:sz="8" w:space="0" w:color="7030A0" w:themeColor="accent1"/>
          <w:right w:val="single" w:sz="8" w:space="0" w:color="7030A0"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002D89" w:themeColor="accent2"/>
        <w:left w:val="single" w:sz="8" w:space="0" w:color="002D89" w:themeColor="accent2"/>
        <w:bottom w:val="single" w:sz="8" w:space="0" w:color="002D89" w:themeColor="accent2"/>
        <w:right w:val="single" w:sz="8" w:space="0" w:color="002D89" w:themeColor="accent2"/>
      </w:tblBorders>
    </w:tblPr>
    <w:tblStylePr w:type="firstRow">
      <w:pPr>
        <w:spacing w:before="0" w:after="0" w:line="240" w:lineRule="auto"/>
      </w:pPr>
      <w:rPr>
        <w:b/>
        <w:bCs/>
        <w:color w:val="FFFFFF" w:themeColor="background1"/>
      </w:rPr>
      <w:tblPr/>
      <w:tcPr>
        <w:shd w:val="clear" w:color="auto" w:fill="002D89" w:themeFill="accent2"/>
      </w:tcPr>
    </w:tblStylePr>
    <w:tblStylePr w:type="lastRow">
      <w:pPr>
        <w:spacing w:before="0" w:after="0" w:line="240" w:lineRule="auto"/>
      </w:pPr>
      <w:rPr>
        <w:b/>
        <w:bCs/>
      </w:rPr>
      <w:tblPr/>
      <w:tcPr>
        <w:tcBorders>
          <w:top w:val="double" w:sz="6" w:space="0" w:color="002D89" w:themeColor="accent2"/>
          <w:left w:val="single" w:sz="8" w:space="0" w:color="002D89" w:themeColor="accent2"/>
          <w:bottom w:val="single" w:sz="8" w:space="0" w:color="002D89" w:themeColor="accent2"/>
          <w:right w:val="single" w:sz="8" w:space="0" w:color="002D89" w:themeColor="accent2"/>
        </w:tcBorders>
      </w:tcPr>
    </w:tblStylePr>
    <w:tblStylePr w:type="firstCol">
      <w:rPr>
        <w:b/>
        <w:bCs/>
      </w:rPr>
    </w:tblStylePr>
    <w:tblStylePr w:type="lastCol">
      <w:rPr>
        <w:b/>
        <w:bCs/>
      </w:rPr>
    </w:tblStylePr>
    <w:tblStylePr w:type="band1Vert">
      <w:tblPr/>
      <w:tcPr>
        <w:tcBorders>
          <w:top w:val="single" w:sz="8" w:space="0" w:color="002D89" w:themeColor="accent2"/>
          <w:left w:val="single" w:sz="8" w:space="0" w:color="002D89" w:themeColor="accent2"/>
          <w:bottom w:val="single" w:sz="8" w:space="0" w:color="002D89" w:themeColor="accent2"/>
          <w:right w:val="single" w:sz="8" w:space="0" w:color="002D89" w:themeColor="accent2"/>
        </w:tcBorders>
      </w:tcPr>
    </w:tblStylePr>
    <w:tblStylePr w:type="band1Horz">
      <w:tblPr/>
      <w:tcPr>
        <w:tcBorders>
          <w:top w:val="single" w:sz="8" w:space="0" w:color="002D89" w:themeColor="accent2"/>
          <w:left w:val="single" w:sz="8" w:space="0" w:color="002D89" w:themeColor="accent2"/>
          <w:bottom w:val="single" w:sz="8" w:space="0" w:color="002D89" w:themeColor="accent2"/>
          <w:right w:val="single" w:sz="8" w:space="0" w:color="002D89"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F69200" w:themeColor="accent3"/>
        <w:left w:val="single" w:sz="8" w:space="0" w:color="F69200" w:themeColor="accent3"/>
        <w:bottom w:val="single" w:sz="8" w:space="0" w:color="F69200" w:themeColor="accent3"/>
        <w:right w:val="single" w:sz="8" w:space="0" w:color="F69200" w:themeColor="accent3"/>
      </w:tblBorders>
    </w:tblPr>
    <w:tblStylePr w:type="firstRow">
      <w:pPr>
        <w:spacing w:before="0" w:after="0" w:line="240" w:lineRule="auto"/>
      </w:pPr>
      <w:rPr>
        <w:b/>
        <w:bCs/>
        <w:color w:val="FFFFFF" w:themeColor="background1"/>
      </w:rPr>
      <w:tblPr/>
      <w:tcPr>
        <w:shd w:val="clear" w:color="auto" w:fill="F69200" w:themeFill="accent3"/>
      </w:tcPr>
    </w:tblStylePr>
    <w:tblStylePr w:type="lastRow">
      <w:pPr>
        <w:spacing w:before="0" w:after="0" w:line="240" w:lineRule="auto"/>
      </w:pPr>
      <w:rPr>
        <w:b/>
        <w:bCs/>
      </w:rPr>
      <w:tblPr/>
      <w:tcPr>
        <w:tcBorders>
          <w:top w:val="double" w:sz="6" w:space="0" w:color="F69200" w:themeColor="accent3"/>
          <w:left w:val="single" w:sz="8" w:space="0" w:color="F69200" w:themeColor="accent3"/>
          <w:bottom w:val="single" w:sz="8" w:space="0" w:color="F69200" w:themeColor="accent3"/>
          <w:right w:val="single" w:sz="8" w:space="0" w:color="F69200" w:themeColor="accent3"/>
        </w:tcBorders>
      </w:tcPr>
    </w:tblStylePr>
    <w:tblStylePr w:type="firstCol">
      <w:rPr>
        <w:b/>
        <w:bCs/>
      </w:rPr>
    </w:tblStylePr>
    <w:tblStylePr w:type="lastCol">
      <w:rPr>
        <w:b/>
        <w:bCs/>
      </w:rPr>
    </w:tblStylePr>
    <w:tblStylePr w:type="band1Vert">
      <w:tblPr/>
      <w:tcPr>
        <w:tcBorders>
          <w:top w:val="single" w:sz="8" w:space="0" w:color="F69200" w:themeColor="accent3"/>
          <w:left w:val="single" w:sz="8" w:space="0" w:color="F69200" w:themeColor="accent3"/>
          <w:bottom w:val="single" w:sz="8" w:space="0" w:color="F69200" w:themeColor="accent3"/>
          <w:right w:val="single" w:sz="8" w:space="0" w:color="F69200" w:themeColor="accent3"/>
        </w:tcBorders>
      </w:tcPr>
    </w:tblStylePr>
    <w:tblStylePr w:type="band1Horz">
      <w:tblPr/>
      <w:tcPr>
        <w:tcBorders>
          <w:top w:val="single" w:sz="8" w:space="0" w:color="F69200" w:themeColor="accent3"/>
          <w:left w:val="single" w:sz="8" w:space="0" w:color="F69200" w:themeColor="accent3"/>
          <w:bottom w:val="single" w:sz="8" w:space="0" w:color="F69200" w:themeColor="accent3"/>
          <w:right w:val="single" w:sz="8" w:space="0" w:color="F69200"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38383" w:themeColor="accent4"/>
        <w:left w:val="single" w:sz="8" w:space="0" w:color="838383" w:themeColor="accent4"/>
        <w:bottom w:val="single" w:sz="8" w:space="0" w:color="838383" w:themeColor="accent4"/>
        <w:right w:val="single" w:sz="8" w:space="0" w:color="838383" w:themeColor="accent4"/>
      </w:tblBorders>
    </w:tblPr>
    <w:tblStylePr w:type="firstRow">
      <w:pPr>
        <w:spacing w:before="0" w:after="0" w:line="240" w:lineRule="auto"/>
      </w:pPr>
      <w:rPr>
        <w:b/>
        <w:bCs/>
        <w:color w:val="FFFFFF" w:themeColor="background1"/>
      </w:rPr>
      <w:tblPr/>
      <w:tcPr>
        <w:shd w:val="clear" w:color="auto" w:fill="838383" w:themeFill="accent4"/>
      </w:tcPr>
    </w:tblStylePr>
    <w:tblStylePr w:type="lastRow">
      <w:pPr>
        <w:spacing w:before="0" w:after="0" w:line="240" w:lineRule="auto"/>
      </w:pPr>
      <w:rPr>
        <w:b/>
        <w:bCs/>
      </w:rPr>
      <w:tblPr/>
      <w:tcPr>
        <w:tcBorders>
          <w:top w:val="double" w:sz="6" w:space="0" w:color="838383" w:themeColor="accent4"/>
          <w:left w:val="single" w:sz="8" w:space="0" w:color="838383" w:themeColor="accent4"/>
          <w:bottom w:val="single" w:sz="8" w:space="0" w:color="838383" w:themeColor="accent4"/>
          <w:right w:val="single" w:sz="8" w:space="0" w:color="838383" w:themeColor="accent4"/>
        </w:tcBorders>
      </w:tcPr>
    </w:tblStylePr>
    <w:tblStylePr w:type="firstCol">
      <w:rPr>
        <w:b/>
        <w:bCs/>
      </w:rPr>
    </w:tblStylePr>
    <w:tblStylePr w:type="lastCol">
      <w:rPr>
        <w:b/>
        <w:bCs/>
      </w:rPr>
    </w:tblStylePr>
    <w:tblStylePr w:type="band1Vert">
      <w:tblPr/>
      <w:tcPr>
        <w:tcBorders>
          <w:top w:val="single" w:sz="8" w:space="0" w:color="838383" w:themeColor="accent4"/>
          <w:left w:val="single" w:sz="8" w:space="0" w:color="838383" w:themeColor="accent4"/>
          <w:bottom w:val="single" w:sz="8" w:space="0" w:color="838383" w:themeColor="accent4"/>
          <w:right w:val="single" w:sz="8" w:space="0" w:color="838383" w:themeColor="accent4"/>
        </w:tcBorders>
      </w:tcPr>
    </w:tblStylePr>
    <w:tblStylePr w:type="band1Horz">
      <w:tblPr/>
      <w:tcPr>
        <w:tcBorders>
          <w:top w:val="single" w:sz="8" w:space="0" w:color="838383" w:themeColor="accent4"/>
          <w:left w:val="single" w:sz="8" w:space="0" w:color="838383" w:themeColor="accent4"/>
          <w:bottom w:val="single" w:sz="8" w:space="0" w:color="838383" w:themeColor="accent4"/>
          <w:right w:val="single" w:sz="8" w:space="0" w:color="838383"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FEC306" w:themeColor="accent5"/>
        <w:left w:val="single" w:sz="8" w:space="0" w:color="FEC306" w:themeColor="accent5"/>
        <w:bottom w:val="single" w:sz="8" w:space="0" w:color="FEC306" w:themeColor="accent5"/>
        <w:right w:val="single" w:sz="8" w:space="0" w:color="FEC306" w:themeColor="accent5"/>
      </w:tblBorders>
    </w:tblPr>
    <w:tblStylePr w:type="firstRow">
      <w:pPr>
        <w:spacing w:before="0" w:after="0" w:line="240" w:lineRule="auto"/>
      </w:pPr>
      <w:rPr>
        <w:b/>
        <w:bCs/>
        <w:color w:val="FFFFFF" w:themeColor="background1"/>
      </w:rPr>
      <w:tblPr/>
      <w:tcPr>
        <w:shd w:val="clear" w:color="auto" w:fill="FEC306" w:themeFill="accent5"/>
      </w:tcPr>
    </w:tblStylePr>
    <w:tblStylePr w:type="lastRow">
      <w:pPr>
        <w:spacing w:before="0" w:after="0" w:line="240" w:lineRule="auto"/>
      </w:pPr>
      <w:rPr>
        <w:b/>
        <w:bCs/>
      </w:rPr>
      <w:tblPr/>
      <w:tcPr>
        <w:tcBorders>
          <w:top w:val="double" w:sz="6" w:space="0" w:color="FEC306" w:themeColor="accent5"/>
          <w:left w:val="single" w:sz="8" w:space="0" w:color="FEC306" w:themeColor="accent5"/>
          <w:bottom w:val="single" w:sz="8" w:space="0" w:color="FEC306" w:themeColor="accent5"/>
          <w:right w:val="single" w:sz="8" w:space="0" w:color="FEC306" w:themeColor="accent5"/>
        </w:tcBorders>
      </w:tcPr>
    </w:tblStylePr>
    <w:tblStylePr w:type="firstCol">
      <w:rPr>
        <w:b/>
        <w:bCs/>
      </w:rPr>
    </w:tblStylePr>
    <w:tblStylePr w:type="lastCol">
      <w:rPr>
        <w:b/>
        <w:bCs/>
      </w:rPr>
    </w:tblStylePr>
    <w:tblStylePr w:type="band1Vert">
      <w:tblPr/>
      <w:tcPr>
        <w:tcBorders>
          <w:top w:val="single" w:sz="8" w:space="0" w:color="FEC306" w:themeColor="accent5"/>
          <w:left w:val="single" w:sz="8" w:space="0" w:color="FEC306" w:themeColor="accent5"/>
          <w:bottom w:val="single" w:sz="8" w:space="0" w:color="FEC306" w:themeColor="accent5"/>
          <w:right w:val="single" w:sz="8" w:space="0" w:color="FEC306" w:themeColor="accent5"/>
        </w:tcBorders>
      </w:tcPr>
    </w:tblStylePr>
    <w:tblStylePr w:type="band1Horz">
      <w:tblPr/>
      <w:tcPr>
        <w:tcBorders>
          <w:top w:val="single" w:sz="8" w:space="0" w:color="FEC306" w:themeColor="accent5"/>
          <w:left w:val="single" w:sz="8" w:space="0" w:color="FEC306" w:themeColor="accent5"/>
          <w:bottom w:val="single" w:sz="8" w:space="0" w:color="FEC306" w:themeColor="accent5"/>
          <w:right w:val="single" w:sz="8" w:space="0" w:color="FEC30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DF5327" w:themeColor="accent6"/>
        <w:left w:val="single" w:sz="8" w:space="0" w:color="DF5327" w:themeColor="accent6"/>
        <w:bottom w:val="single" w:sz="8" w:space="0" w:color="DF5327" w:themeColor="accent6"/>
        <w:right w:val="single" w:sz="8" w:space="0" w:color="DF5327" w:themeColor="accent6"/>
      </w:tblBorders>
    </w:tblPr>
    <w:tblStylePr w:type="firstRow">
      <w:pPr>
        <w:spacing w:before="0" w:after="0" w:line="240" w:lineRule="auto"/>
      </w:pPr>
      <w:rPr>
        <w:b/>
        <w:bCs/>
        <w:color w:val="FFFFFF" w:themeColor="background1"/>
      </w:rPr>
      <w:tblPr/>
      <w:tcPr>
        <w:shd w:val="clear" w:color="auto" w:fill="DF5327" w:themeFill="accent6"/>
      </w:tcPr>
    </w:tblStylePr>
    <w:tblStylePr w:type="lastRow">
      <w:pPr>
        <w:spacing w:before="0" w:after="0" w:line="240" w:lineRule="auto"/>
      </w:pPr>
      <w:rPr>
        <w:b/>
        <w:bCs/>
      </w:rPr>
      <w:tblPr/>
      <w:tcPr>
        <w:tcBorders>
          <w:top w:val="double" w:sz="6" w:space="0" w:color="DF5327" w:themeColor="accent6"/>
          <w:left w:val="single" w:sz="8" w:space="0" w:color="DF5327" w:themeColor="accent6"/>
          <w:bottom w:val="single" w:sz="8" w:space="0" w:color="DF5327" w:themeColor="accent6"/>
          <w:right w:val="single" w:sz="8" w:space="0" w:color="DF5327" w:themeColor="accent6"/>
        </w:tcBorders>
      </w:tcPr>
    </w:tblStylePr>
    <w:tblStylePr w:type="firstCol">
      <w:rPr>
        <w:b/>
        <w:bCs/>
      </w:rPr>
    </w:tblStylePr>
    <w:tblStylePr w:type="lastCol">
      <w:rPr>
        <w:b/>
        <w:bCs/>
      </w:rPr>
    </w:tblStylePr>
    <w:tblStylePr w:type="band1Vert">
      <w:tblPr/>
      <w:tcPr>
        <w:tcBorders>
          <w:top w:val="single" w:sz="8" w:space="0" w:color="DF5327" w:themeColor="accent6"/>
          <w:left w:val="single" w:sz="8" w:space="0" w:color="DF5327" w:themeColor="accent6"/>
          <w:bottom w:val="single" w:sz="8" w:space="0" w:color="DF5327" w:themeColor="accent6"/>
          <w:right w:val="single" w:sz="8" w:space="0" w:color="DF5327" w:themeColor="accent6"/>
        </w:tcBorders>
      </w:tcPr>
    </w:tblStylePr>
    <w:tblStylePr w:type="band1Horz">
      <w:tblPr/>
      <w:tcPr>
        <w:tcBorders>
          <w:top w:val="single" w:sz="8" w:space="0" w:color="DF5327" w:themeColor="accent6"/>
          <w:left w:val="single" w:sz="8" w:space="0" w:color="DF5327" w:themeColor="accent6"/>
          <w:bottom w:val="single" w:sz="8" w:space="0" w:color="DF5327" w:themeColor="accent6"/>
          <w:right w:val="single" w:sz="8" w:space="0" w:color="DF532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7030A0" w:themeColor="accent1"/>
        <w:left w:val="single" w:sz="8" w:space="0" w:color="7030A0" w:themeColor="accent1"/>
        <w:bottom w:val="single" w:sz="8" w:space="0" w:color="7030A0" w:themeColor="accent1"/>
        <w:right w:val="single" w:sz="8" w:space="0" w:color="7030A0" w:themeColor="accent1"/>
        <w:insideH w:val="single" w:sz="8" w:space="0" w:color="7030A0" w:themeColor="accent1"/>
        <w:insideV w:val="single" w:sz="8" w:space="0" w:color="7030A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30A0" w:themeColor="accent1"/>
          <w:left w:val="single" w:sz="8" w:space="0" w:color="7030A0" w:themeColor="accent1"/>
          <w:bottom w:val="single" w:sz="18" w:space="0" w:color="7030A0" w:themeColor="accent1"/>
          <w:right w:val="single" w:sz="8" w:space="0" w:color="7030A0" w:themeColor="accent1"/>
          <w:insideH w:val="nil"/>
          <w:insideV w:val="single" w:sz="8" w:space="0" w:color="7030A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30A0" w:themeColor="accent1"/>
          <w:left w:val="single" w:sz="8" w:space="0" w:color="7030A0" w:themeColor="accent1"/>
          <w:bottom w:val="single" w:sz="8" w:space="0" w:color="7030A0" w:themeColor="accent1"/>
          <w:right w:val="single" w:sz="8" w:space="0" w:color="7030A0" w:themeColor="accent1"/>
          <w:insideH w:val="nil"/>
          <w:insideV w:val="single" w:sz="8" w:space="0" w:color="7030A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30A0" w:themeColor="accent1"/>
          <w:left w:val="single" w:sz="8" w:space="0" w:color="7030A0" w:themeColor="accent1"/>
          <w:bottom w:val="single" w:sz="8" w:space="0" w:color="7030A0" w:themeColor="accent1"/>
          <w:right w:val="single" w:sz="8" w:space="0" w:color="7030A0" w:themeColor="accent1"/>
        </w:tcBorders>
      </w:tcPr>
    </w:tblStylePr>
    <w:tblStylePr w:type="band1Vert">
      <w:tblPr/>
      <w:tcPr>
        <w:tcBorders>
          <w:top w:val="single" w:sz="8" w:space="0" w:color="7030A0" w:themeColor="accent1"/>
          <w:left w:val="single" w:sz="8" w:space="0" w:color="7030A0" w:themeColor="accent1"/>
          <w:bottom w:val="single" w:sz="8" w:space="0" w:color="7030A0" w:themeColor="accent1"/>
          <w:right w:val="single" w:sz="8" w:space="0" w:color="7030A0" w:themeColor="accent1"/>
        </w:tcBorders>
        <w:shd w:val="clear" w:color="auto" w:fill="DCC5ED" w:themeFill="accent1" w:themeFillTint="3F"/>
      </w:tcPr>
    </w:tblStylePr>
    <w:tblStylePr w:type="band1Horz">
      <w:tblPr/>
      <w:tcPr>
        <w:tcBorders>
          <w:top w:val="single" w:sz="8" w:space="0" w:color="7030A0" w:themeColor="accent1"/>
          <w:left w:val="single" w:sz="8" w:space="0" w:color="7030A0" w:themeColor="accent1"/>
          <w:bottom w:val="single" w:sz="8" w:space="0" w:color="7030A0" w:themeColor="accent1"/>
          <w:right w:val="single" w:sz="8" w:space="0" w:color="7030A0" w:themeColor="accent1"/>
          <w:insideV w:val="single" w:sz="8" w:space="0" w:color="7030A0" w:themeColor="accent1"/>
        </w:tcBorders>
        <w:shd w:val="clear" w:color="auto" w:fill="DCC5ED" w:themeFill="accent1" w:themeFillTint="3F"/>
      </w:tcPr>
    </w:tblStylePr>
    <w:tblStylePr w:type="band2Horz">
      <w:tblPr/>
      <w:tcPr>
        <w:tcBorders>
          <w:top w:val="single" w:sz="8" w:space="0" w:color="7030A0" w:themeColor="accent1"/>
          <w:left w:val="single" w:sz="8" w:space="0" w:color="7030A0" w:themeColor="accent1"/>
          <w:bottom w:val="single" w:sz="8" w:space="0" w:color="7030A0" w:themeColor="accent1"/>
          <w:right w:val="single" w:sz="8" w:space="0" w:color="7030A0" w:themeColor="accent1"/>
          <w:insideV w:val="single" w:sz="8" w:space="0" w:color="7030A0"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002D89" w:themeColor="accent2"/>
        <w:left w:val="single" w:sz="8" w:space="0" w:color="002D89" w:themeColor="accent2"/>
        <w:bottom w:val="single" w:sz="8" w:space="0" w:color="002D89" w:themeColor="accent2"/>
        <w:right w:val="single" w:sz="8" w:space="0" w:color="002D89" w:themeColor="accent2"/>
        <w:insideH w:val="single" w:sz="8" w:space="0" w:color="002D89" w:themeColor="accent2"/>
        <w:insideV w:val="single" w:sz="8" w:space="0" w:color="002D8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D89" w:themeColor="accent2"/>
          <w:left w:val="single" w:sz="8" w:space="0" w:color="002D89" w:themeColor="accent2"/>
          <w:bottom w:val="single" w:sz="18" w:space="0" w:color="002D89" w:themeColor="accent2"/>
          <w:right w:val="single" w:sz="8" w:space="0" w:color="002D89" w:themeColor="accent2"/>
          <w:insideH w:val="nil"/>
          <w:insideV w:val="single" w:sz="8" w:space="0" w:color="002D8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D89" w:themeColor="accent2"/>
          <w:left w:val="single" w:sz="8" w:space="0" w:color="002D89" w:themeColor="accent2"/>
          <w:bottom w:val="single" w:sz="8" w:space="0" w:color="002D89" w:themeColor="accent2"/>
          <w:right w:val="single" w:sz="8" w:space="0" w:color="002D89" w:themeColor="accent2"/>
          <w:insideH w:val="nil"/>
          <w:insideV w:val="single" w:sz="8" w:space="0" w:color="002D8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D89" w:themeColor="accent2"/>
          <w:left w:val="single" w:sz="8" w:space="0" w:color="002D89" w:themeColor="accent2"/>
          <w:bottom w:val="single" w:sz="8" w:space="0" w:color="002D89" w:themeColor="accent2"/>
          <w:right w:val="single" w:sz="8" w:space="0" w:color="002D89" w:themeColor="accent2"/>
        </w:tcBorders>
      </w:tcPr>
    </w:tblStylePr>
    <w:tblStylePr w:type="band1Vert">
      <w:tblPr/>
      <w:tcPr>
        <w:tcBorders>
          <w:top w:val="single" w:sz="8" w:space="0" w:color="002D89" w:themeColor="accent2"/>
          <w:left w:val="single" w:sz="8" w:space="0" w:color="002D89" w:themeColor="accent2"/>
          <w:bottom w:val="single" w:sz="8" w:space="0" w:color="002D89" w:themeColor="accent2"/>
          <w:right w:val="single" w:sz="8" w:space="0" w:color="002D89" w:themeColor="accent2"/>
        </w:tcBorders>
        <w:shd w:val="clear" w:color="auto" w:fill="A2C0FF" w:themeFill="accent2" w:themeFillTint="3F"/>
      </w:tcPr>
    </w:tblStylePr>
    <w:tblStylePr w:type="band1Horz">
      <w:tblPr/>
      <w:tcPr>
        <w:tcBorders>
          <w:top w:val="single" w:sz="8" w:space="0" w:color="002D89" w:themeColor="accent2"/>
          <w:left w:val="single" w:sz="8" w:space="0" w:color="002D89" w:themeColor="accent2"/>
          <w:bottom w:val="single" w:sz="8" w:space="0" w:color="002D89" w:themeColor="accent2"/>
          <w:right w:val="single" w:sz="8" w:space="0" w:color="002D89" w:themeColor="accent2"/>
          <w:insideV w:val="single" w:sz="8" w:space="0" w:color="002D89" w:themeColor="accent2"/>
        </w:tcBorders>
        <w:shd w:val="clear" w:color="auto" w:fill="A2C0FF" w:themeFill="accent2" w:themeFillTint="3F"/>
      </w:tcPr>
    </w:tblStylePr>
    <w:tblStylePr w:type="band2Horz">
      <w:tblPr/>
      <w:tcPr>
        <w:tcBorders>
          <w:top w:val="single" w:sz="8" w:space="0" w:color="002D89" w:themeColor="accent2"/>
          <w:left w:val="single" w:sz="8" w:space="0" w:color="002D89" w:themeColor="accent2"/>
          <w:bottom w:val="single" w:sz="8" w:space="0" w:color="002D89" w:themeColor="accent2"/>
          <w:right w:val="single" w:sz="8" w:space="0" w:color="002D89" w:themeColor="accent2"/>
          <w:insideV w:val="single" w:sz="8" w:space="0" w:color="002D89"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F69200" w:themeColor="accent3"/>
        <w:left w:val="single" w:sz="8" w:space="0" w:color="F69200" w:themeColor="accent3"/>
        <w:bottom w:val="single" w:sz="8" w:space="0" w:color="F69200" w:themeColor="accent3"/>
        <w:right w:val="single" w:sz="8" w:space="0" w:color="F69200" w:themeColor="accent3"/>
        <w:insideH w:val="single" w:sz="8" w:space="0" w:color="F69200" w:themeColor="accent3"/>
        <w:insideV w:val="single" w:sz="8" w:space="0" w:color="F692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9200" w:themeColor="accent3"/>
          <w:left w:val="single" w:sz="8" w:space="0" w:color="F69200" w:themeColor="accent3"/>
          <w:bottom w:val="single" w:sz="18" w:space="0" w:color="F69200" w:themeColor="accent3"/>
          <w:right w:val="single" w:sz="8" w:space="0" w:color="F69200" w:themeColor="accent3"/>
          <w:insideH w:val="nil"/>
          <w:insideV w:val="single" w:sz="8" w:space="0" w:color="F692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9200" w:themeColor="accent3"/>
          <w:left w:val="single" w:sz="8" w:space="0" w:color="F69200" w:themeColor="accent3"/>
          <w:bottom w:val="single" w:sz="8" w:space="0" w:color="F69200" w:themeColor="accent3"/>
          <w:right w:val="single" w:sz="8" w:space="0" w:color="F69200" w:themeColor="accent3"/>
          <w:insideH w:val="nil"/>
          <w:insideV w:val="single" w:sz="8" w:space="0" w:color="F692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9200" w:themeColor="accent3"/>
          <w:left w:val="single" w:sz="8" w:space="0" w:color="F69200" w:themeColor="accent3"/>
          <w:bottom w:val="single" w:sz="8" w:space="0" w:color="F69200" w:themeColor="accent3"/>
          <w:right w:val="single" w:sz="8" w:space="0" w:color="F69200" w:themeColor="accent3"/>
        </w:tcBorders>
      </w:tcPr>
    </w:tblStylePr>
    <w:tblStylePr w:type="band1Vert">
      <w:tblPr/>
      <w:tcPr>
        <w:tcBorders>
          <w:top w:val="single" w:sz="8" w:space="0" w:color="F69200" w:themeColor="accent3"/>
          <w:left w:val="single" w:sz="8" w:space="0" w:color="F69200" w:themeColor="accent3"/>
          <w:bottom w:val="single" w:sz="8" w:space="0" w:color="F69200" w:themeColor="accent3"/>
          <w:right w:val="single" w:sz="8" w:space="0" w:color="F69200" w:themeColor="accent3"/>
        </w:tcBorders>
        <w:shd w:val="clear" w:color="auto" w:fill="FFE4BD" w:themeFill="accent3" w:themeFillTint="3F"/>
      </w:tcPr>
    </w:tblStylePr>
    <w:tblStylePr w:type="band1Horz">
      <w:tblPr/>
      <w:tcPr>
        <w:tcBorders>
          <w:top w:val="single" w:sz="8" w:space="0" w:color="F69200" w:themeColor="accent3"/>
          <w:left w:val="single" w:sz="8" w:space="0" w:color="F69200" w:themeColor="accent3"/>
          <w:bottom w:val="single" w:sz="8" w:space="0" w:color="F69200" w:themeColor="accent3"/>
          <w:right w:val="single" w:sz="8" w:space="0" w:color="F69200" w:themeColor="accent3"/>
          <w:insideV w:val="single" w:sz="8" w:space="0" w:color="F69200" w:themeColor="accent3"/>
        </w:tcBorders>
        <w:shd w:val="clear" w:color="auto" w:fill="FFE4BD" w:themeFill="accent3" w:themeFillTint="3F"/>
      </w:tcPr>
    </w:tblStylePr>
    <w:tblStylePr w:type="band2Horz">
      <w:tblPr/>
      <w:tcPr>
        <w:tcBorders>
          <w:top w:val="single" w:sz="8" w:space="0" w:color="F69200" w:themeColor="accent3"/>
          <w:left w:val="single" w:sz="8" w:space="0" w:color="F69200" w:themeColor="accent3"/>
          <w:bottom w:val="single" w:sz="8" w:space="0" w:color="F69200" w:themeColor="accent3"/>
          <w:right w:val="single" w:sz="8" w:space="0" w:color="F69200" w:themeColor="accent3"/>
          <w:insideV w:val="single" w:sz="8" w:space="0" w:color="F69200"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38383" w:themeColor="accent4"/>
        <w:left w:val="single" w:sz="8" w:space="0" w:color="838383" w:themeColor="accent4"/>
        <w:bottom w:val="single" w:sz="8" w:space="0" w:color="838383" w:themeColor="accent4"/>
        <w:right w:val="single" w:sz="8" w:space="0" w:color="838383" w:themeColor="accent4"/>
        <w:insideH w:val="single" w:sz="8" w:space="0" w:color="838383" w:themeColor="accent4"/>
        <w:insideV w:val="single" w:sz="8" w:space="0" w:color="83838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38383" w:themeColor="accent4"/>
          <w:left w:val="single" w:sz="8" w:space="0" w:color="838383" w:themeColor="accent4"/>
          <w:bottom w:val="single" w:sz="18" w:space="0" w:color="838383" w:themeColor="accent4"/>
          <w:right w:val="single" w:sz="8" w:space="0" w:color="838383" w:themeColor="accent4"/>
          <w:insideH w:val="nil"/>
          <w:insideV w:val="single" w:sz="8" w:space="0" w:color="83838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38383" w:themeColor="accent4"/>
          <w:left w:val="single" w:sz="8" w:space="0" w:color="838383" w:themeColor="accent4"/>
          <w:bottom w:val="single" w:sz="8" w:space="0" w:color="838383" w:themeColor="accent4"/>
          <w:right w:val="single" w:sz="8" w:space="0" w:color="838383" w:themeColor="accent4"/>
          <w:insideH w:val="nil"/>
          <w:insideV w:val="single" w:sz="8" w:space="0" w:color="83838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38383" w:themeColor="accent4"/>
          <w:left w:val="single" w:sz="8" w:space="0" w:color="838383" w:themeColor="accent4"/>
          <w:bottom w:val="single" w:sz="8" w:space="0" w:color="838383" w:themeColor="accent4"/>
          <w:right w:val="single" w:sz="8" w:space="0" w:color="838383" w:themeColor="accent4"/>
        </w:tcBorders>
      </w:tcPr>
    </w:tblStylePr>
    <w:tblStylePr w:type="band1Vert">
      <w:tblPr/>
      <w:tcPr>
        <w:tcBorders>
          <w:top w:val="single" w:sz="8" w:space="0" w:color="838383" w:themeColor="accent4"/>
          <w:left w:val="single" w:sz="8" w:space="0" w:color="838383" w:themeColor="accent4"/>
          <w:bottom w:val="single" w:sz="8" w:space="0" w:color="838383" w:themeColor="accent4"/>
          <w:right w:val="single" w:sz="8" w:space="0" w:color="838383" w:themeColor="accent4"/>
        </w:tcBorders>
        <w:shd w:val="clear" w:color="auto" w:fill="E0E0E0" w:themeFill="accent4" w:themeFillTint="3F"/>
      </w:tcPr>
    </w:tblStylePr>
    <w:tblStylePr w:type="band1Horz">
      <w:tblPr/>
      <w:tcPr>
        <w:tcBorders>
          <w:top w:val="single" w:sz="8" w:space="0" w:color="838383" w:themeColor="accent4"/>
          <w:left w:val="single" w:sz="8" w:space="0" w:color="838383" w:themeColor="accent4"/>
          <w:bottom w:val="single" w:sz="8" w:space="0" w:color="838383" w:themeColor="accent4"/>
          <w:right w:val="single" w:sz="8" w:space="0" w:color="838383" w:themeColor="accent4"/>
          <w:insideV w:val="single" w:sz="8" w:space="0" w:color="838383" w:themeColor="accent4"/>
        </w:tcBorders>
        <w:shd w:val="clear" w:color="auto" w:fill="E0E0E0" w:themeFill="accent4" w:themeFillTint="3F"/>
      </w:tcPr>
    </w:tblStylePr>
    <w:tblStylePr w:type="band2Horz">
      <w:tblPr/>
      <w:tcPr>
        <w:tcBorders>
          <w:top w:val="single" w:sz="8" w:space="0" w:color="838383" w:themeColor="accent4"/>
          <w:left w:val="single" w:sz="8" w:space="0" w:color="838383" w:themeColor="accent4"/>
          <w:bottom w:val="single" w:sz="8" w:space="0" w:color="838383" w:themeColor="accent4"/>
          <w:right w:val="single" w:sz="8" w:space="0" w:color="838383" w:themeColor="accent4"/>
          <w:insideV w:val="single" w:sz="8" w:space="0" w:color="838383"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FEC306" w:themeColor="accent5"/>
        <w:left w:val="single" w:sz="8" w:space="0" w:color="FEC306" w:themeColor="accent5"/>
        <w:bottom w:val="single" w:sz="8" w:space="0" w:color="FEC306" w:themeColor="accent5"/>
        <w:right w:val="single" w:sz="8" w:space="0" w:color="FEC306" w:themeColor="accent5"/>
        <w:insideH w:val="single" w:sz="8" w:space="0" w:color="FEC306" w:themeColor="accent5"/>
        <w:insideV w:val="single" w:sz="8" w:space="0" w:color="FEC30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C306" w:themeColor="accent5"/>
          <w:left w:val="single" w:sz="8" w:space="0" w:color="FEC306" w:themeColor="accent5"/>
          <w:bottom w:val="single" w:sz="18" w:space="0" w:color="FEC306" w:themeColor="accent5"/>
          <w:right w:val="single" w:sz="8" w:space="0" w:color="FEC306" w:themeColor="accent5"/>
          <w:insideH w:val="nil"/>
          <w:insideV w:val="single" w:sz="8" w:space="0" w:color="FEC30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C306" w:themeColor="accent5"/>
          <w:left w:val="single" w:sz="8" w:space="0" w:color="FEC306" w:themeColor="accent5"/>
          <w:bottom w:val="single" w:sz="8" w:space="0" w:color="FEC306" w:themeColor="accent5"/>
          <w:right w:val="single" w:sz="8" w:space="0" w:color="FEC306" w:themeColor="accent5"/>
          <w:insideH w:val="nil"/>
          <w:insideV w:val="single" w:sz="8" w:space="0" w:color="FEC30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C306" w:themeColor="accent5"/>
          <w:left w:val="single" w:sz="8" w:space="0" w:color="FEC306" w:themeColor="accent5"/>
          <w:bottom w:val="single" w:sz="8" w:space="0" w:color="FEC306" w:themeColor="accent5"/>
          <w:right w:val="single" w:sz="8" w:space="0" w:color="FEC306" w:themeColor="accent5"/>
        </w:tcBorders>
      </w:tcPr>
    </w:tblStylePr>
    <w:tblStylePr w:type="band1Vert">
      <w:tblPr/>
      <w:tcPr>
        <w:tcBorders>
          <w:top w:val="single" w:sz="8" w:space="0" w:color="FEC306" w:themeColor="accent5"/>
          <w:left w:val="single" w:sz="8" w:space="0" w:color="FEC306" w:themeColor="accent5"/>
          <w:bottom w:val="single" w:sz="8" w:space="0" w:color="FEC306" w:themeColor="accent5"/>
          <w:right w:val="single" w:sz="8" w:space="0" w:color="FEC306" w:themeColor="accent5"/>
        </w:tcBorders>
        <w:shd w:val="clear" w:color="auto" w:fill="FEF0C1" w:themeFill="accent5" w:themeFillTint="3F"/>
      </w:tcPr>
    </w:tblStylePr>
    <w:tblStylePr w:type="band1Horz">
      <w:tblPr/>
      <w:tcPr>
        <w:tcBorders>
          <w:top w:val="single" w:sz="8" w:space="0" w:color="FEC306" w:themeColor="accent5"/>
          <w:left w:val="single" w:sz="8" w:space="0" w:color="FEC306" w:themeColor="accent5"/>
          <w:bottom w:val="single" w:sz="8" w:space="0" w:color="FEC306" w:themeColor="accent5"/>
          <w:right w:val="single" w:sz="8" w:space="0" w:color="FEC306" w:themeColor="accent5"/>
          <w:insideV w:val="single" w:sz="8" w:space="0" w:color="FEC306" w:themeColor="accent5"/>
        </w:tcBorders>
        <w:shd w:val="clear" w:color="auto" w:fill="FEF0C1" w:themeFill="accent5" w:themeFillTint="3F"/>
      </w:tcPr>
    </w:tblStylePr>
    <w:tblStylePr w:type="band2Horz">
      <w:tblPr/>
      <w:tcPr>
        <w:tcBorders>
          <w:top w:val="single" w:sz="8" w:space="0" w:color="FEC306" w:themeColor="accent5"/>
          <w:left w:val="single" w:sz="8" w:space="0" w:color="FEC306" w:themeColor="accent5"/>
          <w:bottom w:val="single" w:sz="8" w:space="0" w:color="FEC306" w:themeColor="accent5"/>
          <w:right w:val="single" w:sz="8" w:space="0" w:color="FEC306" w:themeColor="accent5"/>
          <w:insideV w:val="single" w:sz="8" w:space="0" w:color="FEC30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DF5327" w:themeColor="accent6"/>
        <w:left w:val="single" w:sz="8" w:space="0" w:color="DF5327" w:themeColor="accent6"/>
        <w:bottom w:val="single" w:sz="8" w:space="0" w:color="DF5327" w:themeColor="accent6"/>
        <w:right w:val="single" w:sz="8" w:space="0" w:color="DF5327" w:themeColor="accent6"/>
        <w:insideH w:val="single" w:sz="8" w:space="0" w:color="DF5327" w:themeColor="accent6"/>
        <w:insideV w:val="single" w:sz="8" w:space="0" w:color="DF532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5327" w:themeColor="accent6"/>
          <w:left w:val="single" w:sz="8" w:space="0" w:color="DF5327" w:themeColor="accent6"/>
          <w:bottom w:val="single" w:sz="18" w:space="0" w:color="DF5327" w:themeColor="accent6"/>
          <w:right w:val="single" w:sz="8" w:space="0" w:color="DF5327" w:themeColor="accent6"/>
          <w:insideH w:val="nil"/>
          <w:insideV w:val="single" w:sz="8" w:space="0" w:color="DF532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5327" w:themeColor="accent6"/>
          <w:left w:val="single" w:sz="8" w:space="0" w:color="DF5327" w:themeColor="accent6"/>
          <w:bottom w:val="single" w:sz="8" w:space="0" w:color="DF5327" w:themeColor="accent6"/>
          <w:right w:val="single" w:sz="8" w:space="0" w:color="DF5327" w:themeColor="accent6"/>
          <w:insideH w:val="nil"/>
          <w:insideV w:val="single" w:sz="8" w:space="0" w:color="DF532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5327" w:themeColor="accent6"/>
          <w:left w:val="single" w:sz="8" w:space="0" w:color="DF5327" w:themeColor="accent6"/>
          <w:bottom w:val="single" w:sz="8" w:space="0" w:color="DF5327" w:themeColor="accent6"/>
          <w:right w:val="single" w:sz="8" w:space="0" w:color="DF5327" w:themeColor="accent6"/>
        </w:tcBorders>
      </w:tcPr>
    </w:tblStylePr>
    <w:tblStylePr w:type="band1Vert">
      <w:tblPr/>
      <w:tcPr>
        <w:tcBorders>
          <w:top w:val="single" w:sz="8" w:space="0" w:color="DF5327" w:themeColor="accent6"/>
          <w:left w:val="single" w:sz="8" w:space="0" w:color="DF5327" w:themeColor="accent6"/>
          <w:bottom w:val="single" w:sz="8" w:space="0" w:color="DF5327" w:themeColor="accent6"/>
          <w:right w:val="single" w:sz="8" w:space="0" w:color="DF5327" w:themeColor="accent6"/>
        </w:tcBorders>
        <w:shd w:val="clear" w:color="auto" w:fill="F7D4C9" w:themeFill="accent6" w:themeFillTint="3F"/>
      </w:tcPr>
    </w:tblStylePr>
    <w:tblStylePr w:type="band1Horz">
      <w:tblPr/>
      <w:tcPr>
        <w:tcBorders>
          <w:top w:val="single" w:sz="8" w:space="0" w:color="DF5327" w:themeColor="accent6"/>
          <w:left w:val="single" w:sz="8" w:space="0" w:color="DF5327" w:themeColor="accent6"/>
          <w:bottom w:val="single" w:sz="8" w:space="0" w:color="DF5327" w:themeColor="accent6"/>
          <w:right w:val="single" w:sz="8" w:space="0" w:color="DF5327" w:themeColor="accent6"/>
          <w:insideV w:val="single" w:sz="8" w:space="0" w:color="DF5327" w:themeColor="accent6"/>
        </w:tcBorders>
        <w:shd w:val="clear" w:color="auto" w:fill="F7D4C9" w:themeFill="accent6" w:themeFillTint="3F"/>
      </w:tcPr>
    </w:tblStylePr>
    <w:tblStylePr w:type="band2Horz">
      <w:tblPr/>
      <w:tcPr>
        <w:tcBorders>
          <w:top w:val="single" w:sz="8" w:space="0" w:color="DF5327" w:themeColor="accent6"/>
          <w:left w:val="single" w:sz="8" w:space="0" w:color="DF5327" w:themeColor="accent6"/>
          <w:bottom w:val="single" w:sz="8" w:space="0" w:color="DF5327" w:themeColor="accent6"/>
          <w:right w:val="single" w:sz="8" w:space="0" w:color="DF5327" w:themeColor="accent6"/>
          <w:insideV w:val="single" w:sz="8" w:space="0" w:color="DF532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9650CA" w:themeColor="accent1" w:themeTint="BF"/>
        <w:left w:val="single" w:sz="8" w:space="0" w:color="9650CA" w:themeColor="accent1" w:themeTint="BF"/>
        <w:bottom w:val="single" w:sz="8" w:space="0" w:color="9650CA" w:themeColor="accent1" w:themeTint="BF"/>
        <w:right w:val="single" w:sz="8" w:space="0" w:color="9650CA" w:themeColor="accent1" w:themeTint="BF"/>
        <w:insideH w:val="single" w:sz="8" w:space="0" w:color="9650CA" w:themeColor="accent1" w:themeTint="BF"/>
      </w:tblBorders>
    </w:tblPr>
    <w:tblStylePr w:type="firstRow">
      <w:pPr>
        <w:spacing w:before="0" w:after="0" w:line="240" w:lineRule="auto"/>
      </w:pPr>
      <w:rPr>
        <w:b/>
        <w:bCs/>
        <w:color w:val="FFFFFF" w:themeColor="background1"/>
      </w:rPr>
      <w:tblPr/>
      <w:tcPr>
        <w:tcBorders>
          <w:top w:val="single" w:sz="8" w:space="0" w:color="9650CA" w:themeColor="accent1" w:themeTint="BF"/>
          <w:left w:val="single" w:sz="8" w:space="0" w:color="9650CA" w:themeColor="accent1" w:themeTint="BF"/>
          <w:bottom w:val="single" w:sz="8" w:space="0" w:color="9650CA" w:themeColor="accent1" w:themeTint="BF"/>
          <w:right w:val="single" w:sz="8" w:space="0" w:color="9650CA" w:themeColor="accent1" w:themeTint="BF"/>
          <w:insideH w:val="nil"/>
          <w:insideV w:val="nil"/>
        </w:tcBorders>
        <w:shd w:val="clear" w:color="auto" w:fill="7030A0" w:themeFill="accent1"/>
      </w:tcPr>
    </w:tblStylePr>
    <w:tblStylePr w:type="lastRow">
      <w:pPr>
        <w:spacing w:before="0" w:after="0" w:line="240" w:lineRule="auto"/>
      </w:pPr>
      <w:rPr>
        <w:b/>
        <w:bCs/>
      </w:rPr>
      <w:tblPr/>
      <w:tcPr>
        <w:tcBorders>
          <w:top w:val="double" w:sz="6" w:space="0" w:color="9650CA" w:themeColor="accent1" w:themeTint="BF"/>
          <w:left w:val="single" w:sz="8" w:space="0" w:color="9650CA" w:themeColor="accent1" w:themeTint="BF"/>
          <w:bottom w:val="single" w:sz="8" w:space="0" w:color="9650CA" w:themeColor="accent1" w:themeTint="BF"/>
          <w:right w:val="single" w:sz="8" w:space="0" w:color="9650CA"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C5ED" w:themeFill="accent1" w:themeFillTint="3F"/>
      </w:tcPr>
    </w:tblStylePr>
    <w:tblStylePr w:type="band1Horz">
      <w:tblPr/>
      <w:tcPr>
        <w:tcBorders>
          <w:insideH w:val="nil"/>
          <w:insideV w:val="nil"/>
        </w:tcBorders>
        <w:shd w:val="clear" w:color="auto" w:fill="DCC5E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004AE6" w:themeColor="accent2" w:themeTint="BF"/>
        <w:left w:val="single" w:sz="8" w:space="0" w:color="004AE6" w:themeColor="accent2" w:themeTint="BF"/>
        <w:bottom w:val="single" w:sz="8" w:space="0" w:color="004AE6" w:themeColor="accent2" w:themeTint="BF"/>
        <w:right w:val="single" w:sz="8" w:space="0" w:color="004AE6" w:themeColor="accent2" w:themeTint="BF"/>
        <w:insideH w:val="single" w:sz="8" w:space="0" w:color="004AE6" w:themeColor="accent2" w:themeTint="BF"/>
      </w:tblBorders>
    </w:tblPr>
    <w:tblStylePr w:type="firstRow">
      <w:pPr>
        <w:spacing w:before="0" w:after="0" w:line="240" w:lineRule="auto"/>
      </w:pPr>
      <w:rPr>
        <w:b/>
        <w:bCs/>
        <w:color w:val="FFFFFF" w:themeColor="background1"/>
      </w:rPr>
      <w:tblPr/>
      <w:tcPr>
        <w:tcBorders>
          <w:top w:val="single" w:sz="8" w:space="0" w:color="004AE6" w:themeColor="accent2" w:themeTint="BF"/>
          <w:left w:val="single" w:sz="8" w:space="0" w:color="004AE6" w:themeColor="accent2" w:themeTint="BF"/>
          <w:bottom w:val="single" w:sz="8" w:space="0" w:color="004AE6" w:themeColor="accent2" w:themeTint="BF"/>
          <w:right w:val="single" w:sz="8" w:space="0" w:color="004AE6" w:themeColor="accent2" w:themeTint="BF"/>
          <w:insideH w:val="nil"/>
          <w:insideV w:val="nil"/>
        </w:tcBorders>
        <w:shd w:val="clear" w:color="auto" w:fill="002D89" w:themeFill="accent2"/>
      </w:tcPr>
    </w:tblStylePr>
    <w:tblStylePr w:type="lastRow">
      <w:pPr>
        <w:spacing w:before="0" w:after="0" w:line="240" w:lineRule="auto"/>
      </w:pPr>
      <w:rPr>
        <w:b/>
        <w:bCs/>
      </w:rPr>
      <w:tblPr/>
      <w:tcPr>
        <w:tcBorders>
          <w:top w:val="double" w:sz="6" w:space="0" w:color="004AE6" w:themeColor="accent2" w:themeTint="BF"/>
          <w:left w:val="single" w:sz="8" w:space="0" w:color="004AE6" w:themeColor="accent2" w:themeTint="BF"/>
          <w:bottom w:val="single" w:sz="8" w:space="0" w:color="004AE6" w:themeColor="accent2" w:themeTint="BF"/>
          <w:right w:val="single" w:sz="8" w:space="0" w:color="004AE6" w:themeColor="accent2" w:themeTint="BF"/>
          <w:insideH w:val="nil"/>
          <w:insideV w:val="nil"/>
        </w:tcBorders>
      </w:tcPr>
    </w:tblStylePr>
    <w:tblStylePr w:type="firstCol">
      <w:rPr>
        <w:b/>
        <w:bCs/>
      </w:rPr>
    </w:tblStylePr>
    <w:tblStylePr w:type="lastCol">
      <w:rPr>
        <w:b/>
        <w:bCs/>
      </w:rPr>
    </w:tblStylePr>
    <w:tblStylePr w:type="band1Vert">
      <w:tblPr/>
      <w:tcPr>
        <w:shd w:val="clear" w:color="auto" w:fill="A2C0FF" w:themeFill="accent2" w:themeFillTint="3F"/>
      </w:tcPr>
    </w:tblStylePr>
    <w:tblStylePr w:type="band1Horz">
      <w:tblPr/>
      <w:tcPr>
        <w:tcBorders>
          <w:insideH w:val="nil"/>
          <w:insideV w:val="nil"/>
        </w:tcBorders>
        <w:shd w:val="clear" w:color="auto" w:fill="A2C0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FFAE39" w:themeColor="accent3" w:themeTint="BF"/>
        <w:left w:val="single" w:sz="8" w:space="0" w:color="FFAE39" w:themeColor="accent3" w:themeTint="BF"/>
        <w:bottom w:val="single" w:sz="8" w:space="0" w:color="FFAE39" w:themeColor="accent3" w:themeTint="BF"/>
        <w:right w:val="single" w:sz="8" w:space="0" w:color="FFAE39" w:themeColor="accent3" w:themeTint="BF"/>
        <w:insideH w:val="single" w:sz="8" w:space="0" w:color="FFAE39" w:themeColor="accent3" w:themeTint="BF"/>
      </w:tblBorders>
    </w:tblPr>
    <w:tblStylePr w:type="firstRow">
      <w:pPr>
        <w:spacing w:before="0" w:after="0" w:line="240" w:lineRule="auto"/>
      </w:pPr>
      <w:rPr>
        <w:b/>
        <w:bCs/>
        <w:color w:val="FFFFFF" w:themeColor="background1"/>
      </w:rPr>
      <w:tblPr/>
      <w:tcPr>
        <w:tcBorders>
          <w:top w:val="single" w:sz="8" w:space="0" w:color="FFAE39" w:themeColor="accent3" w:themeTint="BF"/>
          <w:left w:val="single" w:sz="8" w:space="0" w:color="FFAE39" w:themeColor="accent3" w:themeTint="BF"/>
          <w:bottom w:val="single" w:sz="8" w:space="0" w:color="FFAE39" w:themeColor="accent3" w:themeTint="BF"/>
          <w:right w:val="single" w:sz="8" w:space="0" w:color="FFAE39" w:themeColor="accent3" w:themeTint="BF"/>
          <w:insideH w:val="nil"/>
          <w:insideV w:val="nil"/>
        </w:tcBorders>
        <w:shd w:val="clear" w:color="auto" w:fill="F69200" w:themeFill="accent3"/>
      </w:tcPr>
    </w:tblStylePr>
    <w:tblStylePr w:type="lastRow">
      <w:pPr>
        <w:spacing w:before="0" w:after="0" w:line="240" w:lineRule="auto"/>
      </w:pPr>
      <w:rPr>
        <w:b/>
        <w:bCs/>
      </w:rPr>
      <w:tblPr/>
      <w:tcPr>
        <w:tcBorders>
          <w:top w:val="double" w:sz="6" w:space="0" w:color="FFAE39" w:themeColor="accent3" w:themeTint="BF"/>
          <w:left w:val="single" w:sz="8" w:space="0" w:color="FFAE39" w:themeColor="accent3" w:themeTint="BF"/>
          <w:bottom w:val="single" w:sz="8" w:space="0" w:color="FFAE39" w:themeColor="accent3" w:themeTint="BF"/>
          <w:right w:val="single" w:sz="8" w:space="0" w:color="FFAE3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E4BD" w:themeFill="accent3" w:themeFillTint="3F"/>
      </w:tcPr>
    </w:tblStylePr>
    <w:tblStylePr w:type="band1Horz">
      <w:tblPr/>
      <w:tcPr>
        <w:tcBorders>
          <w:insideH w:val="nil"/>
          <w:insideV w:val="nil"/>
        </w:tcBorders>
        <w:shd w:val="clear" w:color="auto" w:fill="FFE4B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A2A2A2" w:themeColor="accent4" w:themeTint="BF"/>
        <w:left w:val="single" w:sz="8" w:space="0" w:color="A2A2A2" w:themeColor="accent4" w:themeTint="BF"/>
        <w:bottom w:val="single" w:sz="8" w:space="0" w:color="A2A2A2" w:themeColor="accent4" w:themeTint="BF"/>
        <w:right w:val="single" w:sz="8" w:space="0" w:color="A2A2A2" w:themeColor="accent4" w:themeTint="BF"/>
        <w:insideH w:val="single" w:sz="8" w:space="0" w:color="A2A2A2" w:themeColor="accent4" w:themeTint="BF"/>
      </w:tblBorders>
    </w:tblPr>
    <w:tblStylePr w:type="firstRow">
      <w:pPr>
        <w:spacing w:before="0" w:after="0" w:line="240" w:lineRule="auto"/>
      </w:pPr>
      <w:rPr>
        <w:b/>
        <w:bCs/>
        <w:color w:val="FFFFFF" w:themeColor="background1"/>
      </w:rPr>
      <w:tblPr/>
      <w:tcPr>
        <w:tcBorders>
          <w:top w:val="single" w:sz="8" w:space="0" w:color="A2A2A2" w:themeColor="accent4" w:themeTint="BF"/>
          <w:left w:val="single" w:sz="8" w:space="0" w:color="A2A2A2" w:themeColor="accent4" w:themeTint="BF"/>
          <w:bottom w:val="single" w:sz="8" w:space="0" w:color="A2A2A2" w:themeColor="accent4" w:themeTint="BF"/>
          <w:right w:val="single" w:sz="8" w:space="0" w:color="A2A2A2" w:themeColor="accent4" w:themeTint="BF"/>
          <w:insideH w:val="nil"/>
          <w:insideV w:val="nil"/>
        </w:tcBorders>
        <w:shd w:val="clear" w:color="auto" w:fill="838383" w:themeFill="accent4"/>
      </w:tcPr>
    </w:tblStylePr>
    <w:tblStylePr w:type="lastRow">
      <w:pPr>
        <w:spacing w:before="0" w:after="0" w:line="240" w:lineRule="auto"/>
      </w:pPr>
      <w:rPr>
        <w:b/>
        <w:bCs/>
      </w:rPr>
      <w:tblPr/>
      <w:tcPr>
        <w:tcBorders>
          <w:top w:val="double" w:sz="6" w:space="0" w:color="A2A2A2" w:themeColor="accent4" w:themeTint="BF"/>
          <w:left w:val="single" w:sz="8" w:space="0" w:color="A2A2A2" w:themeColor="accent4" w:themeTint="BF"/>
          <w:bottom w:val="single" w:sz="8" w:space="0" w:color="A2A2A2" w:themeColor="accent4" w:themeTint="BF"/>
          <w:right w:val="single" w:sz="8" w:space="0" w:color="A2A2A2" w:themeColor="accent4" w:themeTint="BF"/>
          <w:insideH w:val="nil"/>
          <w:insideV w:val="nil"/>
        </w:tcBorders>
      </w:tcPr>
    </w:tblStylePr>
    <w:tblStylePr w:type="firstCol">
      <w:rPr>
        <w:b/>
        <w:bCs/>
      </w:rPr>
    </w:tblStylePr>
    <w:tblStylePr w:type="lastCol">
      <w:rPr>
        <w:b/>
        <w:bCs/>
      </w:rPr>
    </w:tblStylePr>
    <w:tblStylePr w:type="band1Vert">
      <w:tblPr/>
      <w:tcPr>
        <w:shd w:val="clear" w:color="auto" w:fill="E0E0E0" w:themeFill="accent4" w:themeFillTint="3F"/>
      </w:tcPr>
    </w:tblStylePr>
    <w:tblStylePr w:type="band1Horz">
      <w:tblPr/>
      <w:tcPr>
        <w:tcBorders>
          <w:insideH w:val="nil"/>
          <w:insideV w:val="nil"/>
        </w:tcBorders>
        <w:shd w:val="clear" w:color="auto" w:fill="E0E0E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FED144" w:themeColor="accent5" w:themeTint="BF"/>
        <w:left w:val="single" w:sz="8" w:space="0" w:color="FED144" w:themeColor="accent5" w:themeTint="BF"/>
        <w:bottom w:val="single" w:sz="8" w:space="0" w:color="FED144" w:themeColor="accent5" w:themeTint="BF"/>
        <w:right w:val="single" w:sz="8" w:space="0" w:color="FED144" w:themeColor="accent5" w:themeTint="BF"/>
        <w:insideH w:val="single" w:sz="8" w:space="0" w:color="FED144" w:themeColor="accent5" w:themeTint="BF"/>
      </w:tblBorders>
    </w:tblPr>
    <w:tblStylePr w:type="firstRow">
      <w:pPr>
        <w:spacing w:before="0" w:after="0" w:line="240" w:lineRule="auto"/>
      </w:pPr>
      <w:rPr>
        <w:b/>
        <w:bCs/>
        <w:color w:val="FFFFFF" w:themeColor="background1"/>
      </w:rPr>
      <w:tblPr/>
      <w:tcPr>
        <w:tcBorders>
          <w:top w:val="single" w:sz="8" w:space="0" w:color="FED144" w:themeColor="accent5" w:themeTint="BF"/>
          <w:left w:val="single" w:sz="8" w:space="0" w:color="FED144" w:themeColor="accent5" w:themeTint="BF"/>
          <w:bottom w:val="single" w:sz="8" w:space="0" w:color="FED144" w:themeColor="accent5" w:themeTint="BF"/>
          <w:right w:val="single" w:sz="8" w:space="0" w:color="FED144" w:themeColor="accent5" w:themeTint="BF"/>
          <w:insideH w:val="nil"/>
          <w:insideV w:val="nil"/>
        </w:tcBorders>
        <w:shd w:val="clear" w:color="auto" w:fill="FEC306" w:themeFill="accent5"/>
      </w:tcPr>
    </w:tblStylePr>
    <w:tblStylePr w:type="lastRow">
      <w:pPr>
        <w:spacing w:before="0" w:after="0" w:line="240" w:lineRule="auto"/>
      </w:pPr>
      <w:rPr>
        <w:b/>
        <w:bCs/>
      </w:rPr>
      <w:tblPr/>
      <w:tcPr>
        <w:tcBorders>
          <w:top w:val="double" w:sz="6" w:space="0" w:color="FED144" w:themeColor="accent5" w:themeTint="BF"/>
          <w:left w:val="single" w:sz="8" w:space="0" w:color="FED144" w:themeColor="accent5" w:themeTint="BF"/>
          <w:bottom w:val="single" w:sz="8" w:space="0" w:color="FED144" w:themeColor="accent5" w:themeTint="BF"/>
          <w:right w:val="single" w:sz="8" w:space="0" w:color="FED14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EF0C1" w:themeFill="accent5" w:themeFillTint="3F"/>
      </w:tcPr>
    </w:tblStylePr>
    <w:tblStylePr w:type="band1Horz">
      <w:tblPr/>
      <w:tcPr>
        <w:tcBorders>
          <w:insideH w:val="nil"/>
          <w:insideV w:val="nil"/>
        </w:tcBorders>
        <w:shd w:val="clear" w:color="auto" w:fill="FEF0C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E77D5D" w:themeColor="accent6" w:themeTint="BF"/>
        <w:left w:val="single" w:sz="8" w:space="0" w:color="E77D5D" w:themeColor="accent6" w:themeTint="BF"/>
        <w:bottom w:val="single" w:sz="8" w:space="0" w:color="E77D5D" w:themeColor="accent6" w:themeTint="BF"/>
        <w:right w:val="single" w:sz="8" w:space="0" w:color="E77D5D" w:themeColor="accent6" w:themeTint="BF"/>
        <w:insideH w:val="single" w:sz="8" w:space="0" w:color="E77D5D" w:themeColor="accent6" w:themeTint="BF"/>
      </w:tblBorders>
    </w:tblPr>
    <w:tblStylePr w:type="firstRow">
      <w:pPr>
        <w:spacing w:before="0" w:after="0" w:line="240" w:lineRule="auto"/>
      </w:pPr>
      <w:rPr>
        <w:b/>
        <w:bCs/>
        <w:color w:val="FFFFFF" w:themeColor="background1"/>
      </w:rPr>
      <w:tblPr/>
      <w:tcPr>
        <w:tcBorders>
          <w:top w:val="single" w:sz="8" w:space="0" w:color="E77D5D" w:themeColor="accent6" w:themeTint="BF"/>
          <w:left w:val="single" w:sz="8" w:space="0" w:color="E77D5D" w:themeColor="accent6" w:themeTint="BF"/>
          <w:bottom w:val="single" w:sz="8" w:space="0" w:color="E77D5D" w:themeColor="accent6" w:themeTint="BF"/>
          <w:right w:val="single" w:sz="8" w:space="0" w:color="E77D5D" w:themeColor="accent6" w:themeTint="BF"/>
          <w:insideH w:val="nil"/>
          <w:insideV w:val="nil"/>
        </w:tcBorders>
        <w:shd w:val="clear" w:color="auto" w:fill="DF5327" w:themeFill="accent6"/>
      </w:tcPr>
    </w:tblStylePr>
    <w:tblStylePr w:type="lastRow">
      <w:pPr>
        <w:spacing w:before="0" w:after="0" w:line="240" w:lineRule="auto"/>
      </w:pPr>
      <w:rPr>
        <w:b/>
        <w:bCs/>
      </w:rPr>
      <w:tblPr/>
      <w:tcPr>
        <w:tcBorders>
          <w:top w:val="double" w:sz="6" w:space="0" w:color="E77D5D" w:themeColor="accent6" w:themeTint="BF"/>
          <w:left w:val="single" w:sz="8" w:space="0" w:color="E77D5D" w:themeColor="accent6" w:themeTint="BF"/>
          <w:bottom w:val="single" w:sz="8" w:space="0" w:color="E77D5D" w:themeColor="accent6" w:themeTint="BF"/>
          <w:right w:val="single" w:sz="8" w:space="0" w:color="E77D5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D4C9" w:themeFill="accent6" w:themeFillTint="3F"/>
      </w:tcPr>
    </w:tblStylePr>
    <w:tblStylePr w:type="band1Horz">
      <w:tblPr/>
      <w:tcPr>
        <w:tcBorders>
          <w:insideH w:val="nil"/>
          <w:insideV w:val="nil"/>
        </w:tcBorders>
        <w:shd w:val="clear" w:color="auto" w:fill="F7D4C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30A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30A0" w:themeFill="accent1"/>
      </w:tcPr>
    </w:tblStylePr>
    <w:tblStylePr w:type="lastCol">
      <w:rPr>
        <w:b/>
        <w:bCs/>
        <w:color w:val="FFFFFF" w:themeColor="background1"/>
      </w:rPr>
      <w:tblPr/>
      <w:tcPr>
        <w:tcBorders>
          <w:left w:val="nil"/>
          <w:right w:val="nil"/>
          <w:insideH w:val="nil"/>
          <w:insideV w:val="nil"/>
        </w:tcBorders>
        <w:shd w:val="clear" w:color="auto" w:fill="7030A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D8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D89" w:themeFill="accent2"/>
      </w:tcPr>
    </w:tblStylePr>
    <w:tblStylePr w:type="lastCol">
      <w:rPr>
        <w:b/>
        <w:bCs/>
        <w:color w:val="FFFFFF" w:themeColor="background1"/>
      </w:rPr>
      <w:tblPr/>
      <w:tcPr>
        <w:tcBorders>
          <w:left w:val="nil"/>
          <w:right w:val="nil"/>
          <w:insideH w:val="nil"/>
          <w:insideV w:val="nil"/>
        </w:tcBorders>
        <w:shd w:val="clear" w:color="auto" w:fill="002D8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92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9200" w:themeFill="accent3"/>
      </w:tcPr>
    </w:tblStylePr>
    <w:tblStylePr w:type="lastCol">
      <w:rPr>
        <w:b/>
        <w:bCs/>
        <w:color w:val="FFFFFF" w:themeColor="background1"/>
      </w:rPr>
      <w:tblPr/>
      <w:tcPr>
        <w:tcBorders>
          <w:left w:val="nil"/>
          <w:right w:val="nil"/>
          <w:insideH w:val="nil"/>
          <w:insideV w:val="nil"/>
        </w:tcBorders>
        <w:shd w:val="clear" w:color="auto" w:fill="F692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3838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38383" w:themeFill="accent4"/>
      </w:tcPr>
    </w:tblStylePr>
    <w:tblStylePr w:type="lastCol">
      <w:rPr>
        <w:b/>
        <w:bCs/>
        <w:color w:val="FFFFFF" w:themeColor="background1"/>
      </w:rPr>
      <w:tblPr/>
      <w:tcPr>
        <w:tcBorders>
          <w:left w:val="nil"/>
          <w:right w:val="nil"/>
          <w:insideH w:val="nil"/>
          <w:insideV w:val="nil"/>
        </w:tcBorders>
        <w:shd w:val="clear" w:color="auto" w:fill="83838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C30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C306" w:themeFill="accent5"/>
      </w:tcPr>
    </w:tblStylePr>
    <w:tblStylePr w:type="lastCol">
      <w:rPr>
        <w:b/>
        <w:bCs/>
        <w:color w:val="FFFFFF" w:themeColor="background1"/>
      </w:rPr>
      <w:tblPr/>
      <w:tcPr>
        <w:tcBorders>
          <w:left w:val="nil"/>
          <w:right w:val="nil"/>
          <w:insideH w:val="nil"/>
          <w:insideV w:val="nil"/>
        </w:tcBorders>
        <w:shd w:val="clear" w:color="auto" w:fill="FEC30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532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F5327" w:themeFill="accent6"/>
      </w:tcPr>
    </w:tblStylePr>
    <w:tblStylePr w:type="lastCol">
      <w:rPr>
        <w:b/>
        <w:bCs/>
        <w:color w:val="FFFFFF" w:themeColor="background1"/>
      </w:rPr>
      <w:tblPr/>
      <w:tcPr>
        <w:tcBorders>
          <w:left w:val="nil"/>
          <w:right w:val="nil"/>
          <w:insideH w:val="nil"/>
          <w:insideV w:val="nil"/>
        </w:tcBorders>
        <w:shd w:val="clear" w:color="auto" w:fill="DF532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E5E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7030A0" w:themeColor="accent1"/>
        <w:bottom w:val="single" w:sz="8" w:space="0" w:color="7030A0" w:themeColor="accent1"/>
      </w:tblBorders>
    </w:tblPr>
    <w:tblStylePr w:type="firstRow">
      <w:rPr>
        <w:rFonts w:asciiTheme="majorHAnsi" w:eastAsiaTheme="majorEastAsia" w:hAnsiTheme="majorHAnsi" w:cstheme="majorBidi"/>
      </w:rPr>
      <w:tblPr/>
      <w:tcPr>
        <w:tcBorders>
          <w:top w:val="nil"/>
          <w:bottom w:val="single" w:sz="8" w:space="0" w:color="7030A0" w:themeColor="accent1"/>
        </w:tcBorders>
      </w:tcPr>
    </w:tblStylePr>
    <w:tblStylePr w:type="lastRow">
      <w:rPr>
        <w:b/>
        <w:bCs/>
        <w:color w:val="5E5E5E" w:themeColor="text2"/>
      </w:rPr>
      <w:tblPr/>
      <w:tcPr>
        <w:tcBorders>
          <w:top w:val="single" w:sz="8" w:space="0" w:color="7030A0" w:themeColor="accent1"/>
          <w:bottom w:val="single" w:sz="8" w:space="0" w:color="7030A0" w:themeColor="accent1"/>
        </w:tcBorders>
      </w:tcPr>
    </w:tblStylePr>
    <w:tblStylePr w:type="firstCol">
      <w:rPr>
        <w:b/>
        <w:bCs/>
      </w:rPr>
    </w:tblStylePr>
    <w:tblStylePr w:type="lastCol">
      <w:rPr>
        <w:b/>
        <w:bCs/>
      </w:rPr>
      <w:tblPr/>
      <w:tcPr>
        <w:tcBorders>
          <w:top w:val="single" w:sz="8" w:space="0" w:color="7030A0" w:themeColor="accent1"/>
          <w:bottom w:val="single" w:sz="8" w:space="0" w:color="7030A0" w:themeColor="accent1"/>
        </w:tcBorders>
      </w:tcPr>
    </w:tblStylePr>
    <w:tblStylePr w:type="band1Vert">
      <w:tblPr/>
      <w:tcPr>
        <w:shd w:val="clear" w:color="auto" w:fill="DCC5ED" w:themeFill="accent1" w:themeFillTint="3F"/>
      </w:tcPr>
    </w:tblStylePr>
    <w:tblStylePr w:type="band1Horz">
      <w:tblPr/>
      <w:tcPr>
        <w:shd w:val="clear" w:color="auto" w:fill="DCC5ED"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002D89" w:themeColor="accent2"/>
        <w:bottom w:val="single" w:sz="8" w:space="0" w:color="002D89" w:themeColor="accent2"/>
      </w:tblBorders>
    </w:tblPr>
    <w:tblStylePr w:type="firstRow">
      <w:rPr>
        <w:rFonts w:asciiTheme="majorHAnsi" w:eastAsiaTheme="majorEastAsia" w:hAnsiTheme="majorHAnsi" w:cstheme="majorBidi"/>
      </w:rPr>
      <w:tblPr/>
      <w:tcPr>
        <w:tcBorders>
          <w:top w:val="nil"/>
          <w:bottom w:val="single" w:sz="8" w:space="0" w:color="002D89" w:themeColor="accent2"/>
        </w:tcBorders>
      </w:tcPr>
    </w:tblStylePr>
    <w:tblStylePr w:type="lastRow">
      <w:rPr>
        <w:b/>
        <w:bCs/>
        <w:color w:val="5E5E5E" w:themeColor="text2"/>
      </w:rPr>
      <w:tblPr/>
      <w:tcPr>
        <w:tcBorders>
          <w:top w:val="single" w:sz="8" w:space="0" w:color="002D89" w:themeColor="accent2"/>
          <w:bottom w:val="single" w:sz="8" w:space="0" w:color="002D89" w:themeColor="accent2"/>
        </w:tcBorders>
      </w:tcPr>
    </w:tblStylePr>
    <w:tblStylePr w:type="firstCol">
      <w:rPr>
        <w:b/>
        <w:bCs/>
      </w:rPr>
    </w:tblStylePr>
    <w:tblStylePr w:type="lastCol">
      <w:rPr>
        <w:b/>
        <w:bCs/>
      </w:rPr>
      <w:tblPr/>
      <w:tcPr>
        <w:tcBorders>
          <w:top w:val="single" w:sz="8" w:space="0" w:color="002D89" w:themeColor="accent2"/>
          <w:bottom w:val="single" w:sz="8" w:space="0" w:color="002D89" w:themeColor="accent2"/>
        </w:tcBorders>
      </w:tcPr>
    </w:tblStylePr>
    <w:tblStylePr w:type="band1Vert">
      <w:tblPr/>
      <w:tcPr>
        <w:shd w:val="clear" w:color="auto" w:fill="A2C0FF" w:themeFill="accent2" w:themeFillTint="3F"/>
      </w:tcPr>
    </w:tblStylePr>
    <w:tblStylePr w:type="band1Horz">
      <w:tblPr/>
      <w:tcPr>
        <w:shd w:val="clear" w:color="auto" w:fill="A2C0FF"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F69200" w:themeColor="accent3"/>
        <w:bottom w:val="single" w:sz="8" w:space="0" w:color="F69200" w:themeColor="accent3"/>
      </w:tblBorders>
    </w:tblPr>
    <w:tblStylePr w:type="firstRow">
      <w:rPr>
        <w:rFonts w:asciiTheme="majorHAnsi" w:eastAsiaTheme="majorEastAsia" w:hAnsiTheme="majorHAnsi" w:cstheme="majorBidi"/>
      </w:rPr>
      <w:tblPr/>
      <w:tcPr>
        <w:tcBorders>
          <w:top w:val="nil"/>
          <w:bottom w:val="single" w:sz="8" w:space="0" w:color="F69200" w:themeColor="accent3"/>
        </w:tcBorders>
      </w:tcPr>
    </w:tblStylePr>
    <w:tblStylePr w:type="lastRow">
      <w:rPr>
        <w:b/>
        <w:bCs/>
        <w:color w:val="5E5E5E" w:themeColor="text2"/>
      </w:rPr>
      <w:tblPr/>
      <w:tcPr>
        <w:tcBorders>
          <w:top w:val="single" w:sz="8" w:space="0" w:color="F69200" w:themeColor="accent3"/>
          <w:bottom w:val="single" w:sz="8" w:space="0" w:color="F69200" w:themeColor="accent3"/>
        </w:tcBorders>
      </w:tcPr>
    </w:tblStylePr>
    <w:tblStylePr w:type="firstCol">
      <w:rPr>
        <w:b/>
        <w:bCs/>
      </w:rPr>
    </w:tblStylePr>
    <w:tblStylePr w:type="lastCol">
      <w:rPr>
        <w:b/>
        <w:bCs/>
      </w:rPr>
      <w:tblPr/>
      <w:tcPr>
        <w:tcBorders>
          <w:top w:val="single" w:sz="8" w:space="0" w:color="F69200" w:themeColor="accent3"/>
          <w:bottom w:val="single" w:sz="8" w:space="0" w:color="F69200" w:themeColor="accent3"/>
        </w:tcBorders>
      </w:tcPr>
    </w:tblStylePr>
    <w:tblStylePr w:type="band1Vert">
      <w:tblPr/>
      <w:tcPr>
        <w:shd w:val="clear" w:color="auto" w:fill="FFE4BD" w:themeFill="accent3" w:themeFillTint="3F"/>
      </w:tcPr>
    </w:tblStylePr>
    <w:tblStylePr w:type="band1Horz">
      <w:tblPr/>
      <w:tcPr>
        <w:shd w:val="clear" w:color="auto" w:fill="FFE4BD"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38383" w:themeColor="accent4"/>
        <w:bottom w:val="single" w:sz="8" w:space="0" w:color="838383" w:themeColor="accent4"/>
      </w:tblBorders>
    </w:tblPr>
    <w:tblStylePr w:type="firstRow">
      <w:rPr>
        <w:rFonts w:asciiTheme="majorHAnsi" w:eastAsiaTheme="majorEastAsia" w:hAnsiTheme="majorHAnsi" w:cstheme="majorBidi"/>
      </w:rPr>
      <w:tblPr/>
      <w:tcPr>
        <w:tcBorders>
          <w:top w:val="nil"/>
          <w:bottom w:val="single" w:sz="8" w:space="0" w:color="838383" w:themeColor="accent4"/>
        </w:tcBorders>
      </w:tcPr>
    </w:tblStylePr>
    <w:tblStylePr w:type="lastRow">
      <w:rPr>
        <w:b/>
        <w:bCs/>
        <w:color w:val="5E5E5E" w:themeColor="text2"/>
      </w:rPr>
      <w:tblPr/>
      <w:tcPr>
        <w:tcBorders>
          <w:top w:val="single" w:sz="8" w:space="0" w:color="838383" w:themeColor="accent4"/>
          <w:bottom w:val="single" w:sz="8" w:space="0" w:color="838383" w:themeColor="accent4"/>
        </w:tcBorders>
      </w:tcPr>
    </w:tblStylePr>
    <w:tblStylePr w:type="firstCol">
      <w:rPr>
        <w:b/>
        <w:bCs/>
      </w:rPr>
    </w:tblStylePr>
    <w:tblStylePr w:type="lastCol">
      <w:rPr>
        <w:b/>
        <w:bCs/>
      </w:rPr>
      <w:tblPr/>
      <w:tcPr>
        <w:tcBorders>
          <w:top w:val="single" w:sz="8" w:space="0" w:color="838383" w:themeColor="accent4"/>
          <w:bottom w:val="single" w:sz="8" w:space="0" w:color="838383" w:themeColor="accent4"/>
        </w:tcBorders>
      </w:tcPr>
    </w:tblStylePr>
    <w:tblStylePr w:type="band1Vert">
      <w:tblPr/>
      <w:tcPr>
        <w:shd w:val="clear" w:color="auto" w:fill="E0E0E0" w:themeFill="accent4" w:themeFillTint="3F"/>
      </w:tcPr>
    </w:tblStylePr>
    <w:tblStylePr w:type="band1Horz">
      <w:tblPr/>
      <w:tcPr>
        <w:shd w:val="clear" w:color="auto" w:fill="E0E0E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FEC306" w:themeColor="accent5"/>
        <w:bottom w:val="single" w:sz="8" w:space="0" w:color="FEC306" w:themeColor="accent5"/>
      </w:tblBorders>
    </w:tblPr>
    <w:tblStylePr w:type="firstRow">
      <w:rPr>
        <w:rFonts w:asciiTheme="majorHAnsi" w:eastAsiaTheme="majorEastAsia" w:hAnsiTheme="majorHAnsi" w:cstheme="majorBidi"/>
      </w:rPr>
      <w:tblPr/>
      <w:tcPr>
        <w:tcBorders>
          <w:top w:val="nil"/>
          <w:bottom w:val="single" w:sz="8" w:space="0" w:color="FEC306" w:themeColor="accent5"/>
        </w:tcBorders>
      </w:tcPr>
    </w:tblStylePr>
    <w:tblStylePr w:type="lastRow">
      <w:rPr>
        <w:b/>
        <w:bCs/>
        <w:color w:val="5E5E5E" w:themeColor="text2"/>
      </w:rPr>
      <w:tblPr/>
      <w:tcPr>
        <w:tcBorders>
          <w:top w:val="single" w:sz="8" w:space="0" w:color="FEC306" w:themeColor="accent5"/>
          <w:bottom w:val="single" w:sz="8" w:space="0" w:color="FEC306" w:themeColor="accent5"/>
        </w:tcBorders>
      </w:tcPr>
    </w:tblStylePr>
    <w:tblStylePr w:type="firstCol">
      <w:rPr>
        <w:b/>
        <w:bCs/>
      </w:rPr>
    </w:tblStylePr>
    <w:tblStylePr w:type="lastCol">
      <w:rPr>
        <w:b/>
        <w:bCs/>
      </w:rPr>
      <w:tblPr/>
      <w:tcPr>
        <w:tcBorders>
          <w:top w:val="single" w:sz="8" w:space="0" w:color="FEC306" w:themeColor="accent5"/>
          <w:bottom w:val="single" w:sz="8" w:space="0" w:color="FEC306" w:themeColor="accent5"/>
        </w:tcBorders>
      </w:tcPr>
    </w:tblStylePr>
    <w:tblStylePr w:type="band1Vert">
      <w:tblPr/>
      <w:tcPr>
        <w:shd w:val="clear" w:color="auto" w:fill="FEF0C1" w:themeFill="accent5" w:themeFillTint="3F"/>
      </w:tcPr>
    </w:tblStylePr>
    <w:tblStylePr w:type="band1Horz">
      <w:tblPr/>
      <w:tcPr>
        <w:shd w:val="clear" w:color="auto" w:fill="FEF0C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DF5327" w:themeColor="accent6"/>
        <w:bottom w:val="single" w:sz="8" w:space="0" w:color="DF5327" w:themeColor="accent6"/>
      </w:tblBorders>
    </w:tblPr>
    <w:tblStylePr w:type="firstRow">
      <w:rPr>
        <w:rFonts w:asciiTheme="majorHAnsi" w:eastAsiaTheme="majorEastAsia" w:hAnsiTheme="majorHAnsi" w:cstheme="majorBidi"/>
      </w:rPr>
      <w:tblPr/>
      <w:tcPr>
        <w:tcBorders>
          <w:top w:val="nil"/>
          <w:bottom w:val="single" w:sz="8" w:space="0" w:color="DF5327" w:themeColor="accent6"/>
        </w:tcBorders>
      </w:tcPr>
    </w:tblStylePr>
    <w:tblStylePr w:type="lastRow">
      <w:rPr>
        <w:b/>
        <w:bCs/>
        <w:color w:val="5E5E5E" w:themeColor="text2"/>
      </w:rPr>
      <w:tblPr/>
      <w:tcPr>
        <w:tcBorders>
          <w:top w:val="single" w:sz="8" w:space="0" w:color="DF5327" w:themeColor="accent6"/>
          <w:bottom w:val="single" w:sz="8" w:space="0" w:color="DF5327" w:themeColor="accent6"/>
        </w:tcBorders>
      </w:tcPr>
    </w:tblStylePr>
    <w:tblStylePr w:type="firstCol">
      <w:rPr>
        <w:b/>
        <w:bCs/>
      </w:rPr>
    </w:tblStylePr>
    <w:tblStylePr w:type="lastCol">
      <w:rPr>
        <w:b/>
        <w:bCs/>
      </w:rPr>
      <w:tblPr/>
      <w:tcPr>
        <w:tcBorders>
          <w:top w:val="single" w:sz="8" w:space="0" w:color="DF5327" w:themeColor="accent6"/>
          <w:bottom w:val="single" w:sz="8" w:space="0" w:color="DF5327" w:themeColor="accent6"/>
        </w:tcBorders>
      </w:tcPr>
    </w:tblStylePr>
    <w:tblStylePr w:type="band1Vert">
      <w:tblPr/>
      <w:tcPr>
        <w:shd w:val="clear" w:color="auto" w:fill="F7D4C9" w:themeFill="accent6" w:themeFillTint="3F"/>
      </w:tcPr>
    </w:tblStylePr>
    <w:tblStylePr w:type="band1Horz">
      <w:tblPr/>
      <w:tcPr>
        <w:shd w:val="clear" w:color="auto" w:fill="F7D4C9"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30A0" w:themeColor="accent1"/>
        <w:left w:val="single" w:sz="8" w:space="0" w:color="7030A0" w:themeColor="accent1"/>
        <w:bottom w:val="single" w:sz="8" w:space="0" w:color="7030A0" w:themeColor="accent1"/>
        <w:right w:val="single" w:sz="8" w:space="0" w:color="7030A0" w:themeColor="accent1"/>
      </w:tblBorders>
    </w:tblPr>
    <w:tblStylePr w:type="firstRow">
      <w:rPr>
        <w:sz w:val="24"/>
        <w:szCs w:val="24"/>
      </w:rPr>
      <w:tblPr/>
      <w:tcPr>
        <w:tcBorders>
          <w:top w:val="nil"/>
          <w:left w:val="nil"/>
          <w:bottom w:val="single" w:sz="24" w:space="0" w:color="7030A0" w:themeColor="accent1"/>
          <w:right w:val="nil"/>
          <w:insideH w:val="nil"/>
          <w:insideV w:val="nil"/>
        </w:tcBorders>
        <w:shd w:val="clear" w:color="auto" w:fill="FFFFFF" w:themeFill="background1"/>
      </w:tcPr>
    </w:tblStylePr>
    <w:tblStylePr w:type="lastRow">
      <w:tblPr/>
      <w:tcPr>
        <w:tcBorders>
          <w:top w:val="single" w:sz="8" w:space="0" w:color="7030A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30A0" w:themeColor="accent1"/>
          <w:insideH w:val="nil"/>
          <w:insideV w:val="nil"/>
        </w:tcBorders>
        <w:shd w:val="clear" w:color="auto" w:fill="FFFFFF" w:themeFill="background1"/>
      </w:tcPr>
    </w:tblStylePr>
    <w:tblStylePr w:type="lastCol">
      <w:tblPr/>
      <w:tcPr>
        <w:tcBorders>
          <w:top w:val="nil"/>
          <w:left w:val="single" w:sz="8" w:space="0" w:color="7030A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C5ED" w:themeFill="accent1" w:themeFillTint="3F"/>
      </w:tcPr>
    </w:tblStylePr>
    <w:tblStylePr w:type="band1Horz">
      <w:tblPr/>
      <w:tcPr>
        <w:tcBorders>
          <w:top w:val="nil"/>
          <w:bottom w:val="nil"/>
          <w:insideH w:val="nil"/>
          <w:insideV w:val="nil"/>
        </w:tcBorders>
        <w:shd w:val="clear" w:color="auto" w:fill="DCC5E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D89" w:themeColor="accent2"/>
        <w:left w:val="single" w:sz="8" w:space="0" w:color="002D89" w:themeColor="accent2"/>
        <w:bottom w:val="single" w:sz="8" w:space="0" w:color="002D89" w:themeColor="accent2"/>
        <w:right w:val="single" w:sz="8" w:space="0" w:color="002D89" w:themeColor="accent2"/>
      </w:tblBorders>
    </w:tblPr>
    <w:tblStylePr w:type="firstRow">
      <w:rPr>
        <w:sz w:val="24"/>
        <w:szCs w:val="24"/>
      </w:rPr>
      <w:tblPr/>
      <w:tcPr>
        <w:tcBorders>
          <w:top w:val="nil"/>
          <w:left w:val="nil"/>
          <w:bottom w:val="single" w:sz="24" w:space="0" w:color="002D89" w:themeColor="accent2"/>
          <w:right w:val="nil"/>
          <w:insideH w:val="nil"/>
          <w:insideV w:val="nil"/>
        </w:tcBorders>
        <w:shd w:val="clear" w:color="auto" w:fill="FFFFFF" w:themeFill="background1"/>
      </w:tcPr>
    </w:tblStylePr>
    <w:tblStylePr w:type="lastRow">
      <w:tblPr/>
      <w:tcPr>
        <w:tcBorders>
          <w:top w:val="single" w:sz="8" w:space="0" w:color="002D8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D89" w:themeColor="accent2"/>
          <w:insideH w:val="nil"/>
          <w:insideV w:val="nil"/>
        </w:tcBorders>
        <w:shd w:val="clear" w:color="auto" w:fill="FFFFFF" w:themeFill="background1"/>
      </w:tcPr>
    </w:tblStylePr>
    <w:tblStylePr w:type="lastCol">
      <w:tblPr/>
      <w:tcPr>
        <w:tcBorders>
          <w:top w:val="nil"/>
          <w:left w:val="single" w:sz="8" w:space="0" w:color="002D8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C0FF" w:themeFill="accent2" w:themeFillTint="3F"/>
      </w:tcPr>
    </w:tblStylePr>
    <w:tblStylePr w:type="band1Horz">
      <w:tblPr/>
      <w:tcPr>
        <w:tcBorders>
          <w:top w:val="nil"/>
          <w:bottom w:val="nil"/>
          <w:insideH w:val="nil"/>
          <w:insideV w:val="nil"/>
        </w:tcBorders>
        <w:shd w:val="clear" w:color="auto" w:fill="A2C0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9200" w:themeColor="accent3"/>
        <w:left w:val="single" w:sz="8" w:space="0" w:color="F69200" w:themeColor="accent3"/>
        <w:bottom w:val="single" w:sz="8" w:space="0" w:color="F69200" w:themeColor="accent3"/>
        <w:right w:val="single" w:sz="8" w:space="0" w:color="F69200" w:themeColor="accent3"/>
      </w:tblBorders>
    </w:tblPr>
    <w:tblStylePr w:type="firstRow">
      <w:rPr>
        <w:sz w:val="24"/>
        <w:szCs w:val="24"/>
      </w:rPr>
      <w:tblPr/>
      <w:tcPr>
        <w:tcBorders>
          <w:top w:val="nil"/>
          <w:left w:val="nil"/>
          <w:bottom w:val="single" w:sz="24" w:space="0" w:color="F69200" w:themeColor="accent3"/>
          <w:right w:val="nil"/>
          <w:insideH w:val="nil"/>
          <w:insideV w:val="nil"/>
        </w:tcBorders>
        <w:shd w:val="clear" w:color="auto" w:fill="FFFFFF" w:themeFill="background1"/>
      </w:tcPr>
    </w:tblStylePr>
    <w:tblStylePr w:type="lastRow">
      <w:tblPr/>
      <w:tcPr>
        <w:tcBorders>
          <w:top w:val="single" w:sz="8" w:space="0" w:color="F692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9200" w:themeColor="accent3"/>
          <w:insideH w:val="nil"/>
          <w:insideV w:val="nil"/>
        </w:tcBorders>
        <w:shd w:val="clear" w:color="auto" w:fill="FFFFFF" w:themeFill="background1"/>
      </w:tcPr>
    </w:tblStylePr>
    <w:tblStylePr w:type="lastCol">
      <w:tblPr/>
      <w:tcPr>
        <w:tcBorders>
          <w:top w:val="nil"/>
          <w:left w:val="single" w:sz="8" w:space="0" w:color="F692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4BD" w:themeFill="accent3" w:themeFillTint="3F"/>
      </w:tcPr>
    </w:tblStylePr>
    <w:tblStylePr w:type="band1Horz">
      <w:tblPr/>
      <w:tcPr>
        <w:tcBorders>
          <w:top w:val="nil"/>
          <w:bottom w:val="nil"/>
          <w:insideH w:val="nil"/>
          <w:insideV w:val="nil"/>
        </w:tcBorders>
        <w:shd w:val="clear" w:color="auto" w:fill="FFE4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38383" w:themeColor="accent4"/>
        <w:left w:val="single" w:sz="8" w:space="0" w:color="838383" w:themeColor="accent4"/>
        <w:bottom w:val="single" w:sz="8" w:space="0" w:color="838383" w:themeColor="accent4"/>
        <w:right w:val="single" w:sz="8" w:space="0" w:color="838383" w:themeColor="accent4"/>
      </w:tblBorders>
    </w:tblPr>
    <w:tblStylePr w:type="firstRow">
      <w:rPr>
        <w:sz w:val="24"/>
        <w:szCs w:val="24"/>
      </w:rPr>
      <w:tblPr/>
      <w:tcPr>
        <w:tcBorders>
          <w:top w:val="nil"/>
          <w:left w:val="nil"/>
          <w:bottom w:val="single" w:sz="24" w:space="0" w:color="838383" w:themeColor="accent4"/>
          <w:right w:val="nil"/>
          <w:insideH w:val="nil"/>
          <w:insideV w:val="nil"/>
        </w:tcBorders>
        <w:shd w:val="clear" w:color="auto" w:fill="FFFFFF" w:themeFill="background1"/>
      </w:tcPr>
    </w:tblStylePr>
    <w:tblStylePr w:type="lastRow">
      <w:tblPr/>
      <w:tcPr>
        <w:tcBorders>
          <w:top w:val="single" w:sz="8" w:space="0" w:color="83838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38383" w:themeColor="accent4"/>
          <w:insideH w:val="nil"/>
          <w:insideV w:val="nil"/>
        </w:tcBorders>
        <w:shd w:val="clear" w:color="auto" w:fill="FFFFFF" w:themeFill="background1"/>
      </w:tcPr>
    </w:tblStylePr>
    <w:tblStylePr w:type="lastCol">
      <w:tblPr/>
      <w:tcPr>
        <w:tcBorders>
          <w:top w:val="nil"/>
          <w:left w:val="single" w:sz="8" w:space="0" w:color="83838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0E0" w:themeFill="accent4" w:themeFillTint="3F"/>
      </w:tcPr>
    </w:tblStylePr>
    <w:tblStylePr w:type="band1Horz">
      <w:tblPr/>
      <w:tcPr>
        <w:tcBorders>
          <w:top w:val="nil"/>
          <w:bottom w:val="nil"/>
          <w:insideH w:val="nil"/>
          <w:insideV w:val="nil"/>
        </w:tcBorders>
        <w:shd w:val="clear" w:color="auto" w:fill="E0E0E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C306" w:themeColor="accent5"/>
        <w:left w:val="single" w:sz="8" w:space="0" w:color="FEC306" w:themeColor="accent5"/>
        <w:bottom w:val="single" w:sz="8" w:space="0" w:color="FEC306" w:themeColor="accent5"/>
        <w:right w:val="single" w:sz="8" w:space="0" w:color="FEC306" w:themeColor="accent5"/>
      </w:tblBorders>
    </w:tblPr>
    <w:tblStylePr w:type="firstRow">
      <w:rPr>
        <w:sz w:val="24"/>
        <w:szCs w:val="24"/>
      </w:rPr>
      <w:tblPr/>
      <w:tcPr>
        <w:tcBorders>
          <w:top w:val="nil"/>
          <w:left w:val="nil"/>
          <w:bottom w:val="single" w:sz="24" w:space="0" w:color="FEC306" w:themeColor="accent5"/>
          <w:right w:val="nil"/>
          <w:insideH w:val="nil"/>
          <w:insideV w:val="nil"/>
        </w:tcBorders>
        <w:shd w:val="clear" w:color="auto" w:fill="FFFFFF" w:themeFill="background1"/>
      </w:tcPr>
    </w:tblStylePr>
    <w:tblStylePr w:type="lastRow">
      <w:tblPr/>
      <w:tcPr>
        <w:tcBorders>
          <w:top w:val="single" w:sz="8" w:space="0" w:color="FEC30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C306" w:themeColor="accent5"/>
          <w:insideH w:val="nil"/>
          <w:insideV w:val="nil"/>
        </w:tcBorders>
        <w:shd w:val="clear" w:color="auto" w:fill="FFFFFF" w:themeFill="background1"/>
      </w:tcPr>
    </w:tblStylePr>
    <w:tblStylePr w:type="lastCol">
      <w:tblPr/>
      <w:tcPr>
        <w:tcBorders>
          <w:top w:val="nil"/>
          <w:left w:val="single" w:sz="8" w:space="0" w:color="FEC30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0C1" w:themeFill="accent5" w:themeFillTint="3F"/>
      </w:tcPr>
    </w:tblStylePr>
    <w:tblStylePr w:type="band1Horz">
      <w:tblPr/>
      <w:tcPr>
        <w:tcBorders>
          <w:top w:val="nil"/>
          <w:bottom w:val="nil"/>
          <w:insideH w:val="nil"/>
          <w:insideV w:val="nil"/>
        </w:tcBorders>
        <w:shd w:val="clear" w:color="auto" w:fill="FEF0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5327" w:themeColor="accent6"/>
        <w:left w:val="single" w:sz="8" w:space="0" w:color="DF5327" w:themeColor="accent6"/>
        <w:bottom w:val="single" w:sz="8" w:space="0" w:color="DF5327" w:themeColor="accent6"/>
        <w:right w:val="single" w:sz="8" w:space="0" w:color="DF5327" w:themeColor="accent6"/>
      </w:tblBorders>
    </w:tblPr>
    <w:tblStylePr w:type="firstRow">
      <w:rPr>
        <w:sz w:val="24"/>
        <w:szCs w:val="24"/>
      </w:rPr>
      <w:tblPr/>
      <w:tcPr>
        <w:tcBorders>
          <w:top w:val="nil"/>
          <w:left w:val="nil"/>
          <w:bottom w:val="single" w:sz="24" w:space="0" w:color="DF5327" w:themeColor="accent6"/>
          <w:right w:val="nil"/>
          <w:insideH w:val="nil"/>
          <w:insideV w:val="nil"/>
        </w:tcBorders>
        <w:shd w:val="clear" w:color="auto" w:fill="FFFFFF" w:themeFill="background1"/>
      </w:tcPr>
    </w:tblStylePr>
    <w:tblStylePr w:type="lastRow">
      <w:tblPr/>
      <w:tcPr>
        <w:tcBorders>
          <w:top w:val="single" w:sz="8" w:space="0" w:color="DF532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5327" w:themeColor="accent6"/>
          <w:insideH w:val="nil"/>
          <w:insideV w:val="nil"/>
        </w:tcBorders>
        <w:shd w:val="clear" w:color="auto" w:fill="FFFFFF" w:themeFill="background1"/>
      </w:tcPr>
    </w:tblStylePr>
    <w:tblStylePr w:type="lastCol">
      <w:tblPr/>
      <w:tcPr>
        <w:tcBorders>
          <w:top w:val="nil"/>
          <w:left w:val="single" w:sz="8" w:space="0" w:color="DF532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D4C9" w:themeFill="accent6" w:themeFillTint="3F"/>
      </w:tcPr>
    </w:tblStylePr>
    <w:tblStylePr w:type="band1Horz">
      <w:tblPr/>
      <w:tcPr>
        <w:tcBorders>
          <w:top w:val="nil"/>
          <w:bottom w:val="nil"/>
          <w:insideH w:val="nil"/>
          <w:insideV w:val="nil"/>
        </w:tcBorders>
        <w:shd w:val="clear" w:color="auto" w:fill="F7D4C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9650CA" w:themeColor="accent1" w:themeTint="BF"/>
        <w:left w:val="single" w:sz="8" w:space="0" w:color="9650CA" w:themeColor="accent1" w:themeTint="BF"/>
        <w:bottom w:val="single" w:sz="8" w:space="0" w:color="9650CA" w:themeColor="accent1" w:themeTint="BF"/>
        <w:right w:val="single" w:sz="8" w:space="0" w:color="9650CA" w:themeColor="accent1" w:themeTint="BF"/>
        <w:insideH w:val="single" w:sz="8" w:space="0" w:color="9650CA" w:themeColor="accent1" w:themeTint="BF"/>
        <w:insideV w:val="single" w:sz="8" w:space="0" w:color="9650CA" w:themeColor="accent1" w:themeTint="BF"/>
      </w:tblBorders>
    </w:tblPr>
    <w:tcPr>
      <w:shd w:val="clear" w:color="auto" w:fill="DCC5ED" w:themeFill="accent1" w:themeFillTint="3F"/>
    </w:tcPr>
    <w:tblStylePr w:type="firstRow">
      <w:rPr>
        <w:b/>
        <w:bCs/>
      </w:rPr>
    </w:tblStylePr>
    <w:tblStylePr w:type="lastRow">
      <w:rPr>
        <w:b/>
        <w:bCs/>
      </w:rPr>
      <w:tblPr/>
      <w:tcPr>
        <w:tcBorders>
          <w:top w:val="single" w:sz="18" w:space="0" w:color="9650CA" w:themeColor="accent1" w:themeTint="BF"/>
        </w:tcBorders>
      </w:tcPr>
    </w:tblStylePr>
    <w:tblStylePr w:type="firstCol">
      <w:rPr>
        <w:b/>
        <w:bCs/>
      </w:rPr>
    </w:tblStylePr>
    <w:tblStylePr w:type="lastCol">
      <w:rPr>
        <w:b/>
        <w:bCs/>
      </w:rPr>
    </w:tblStylePr>
    <w:tblStylePr w:type="band1Vert">
      <w:tblPr/>
      <w:tcPr>
        <w:shd w:val="clear" w:color="auto" w:fill="B98BDC" w:themeFill="accent1" w:themeFillTint="7F"/>
      </w:tcPr>
    </w:tblStylePr>
    <w:tblStylePr w:type="band1Horz">
      <w:tblPr/>
      <w:tcPr>
        <w:shd w:val="clear" w:color="auto" w:fill="B98BDC"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004AE6" w:themeColor="accent2" w:themeTint="BF"/>
        <w:left w:val="single" w:sz="8" w:space="0" w:color="004AE6" w:themeColor="accent2" w:themeTint="BF"/>
        <w:bottom w:val="single" w:sz="8" w:space="0" w:color="004AE6" w:themeColor="accent2" w:themeTint="BF"/>
        <w:right w:val="single" w:sz="8" w:space="0" w:color="004AE6" w:themeColor="accent2" w:themeTint="BF"/>
        <w:insideH w:val="single" w:sz="8" w:space="0" w:color="004AE6" w:themeColor="accent2" w:themeTint="BF"/>
        <w:insideV w:val="single" w:sz="8" w:space="0" w:color="004AE6" w:themeColor="accent2" w:themeTint="BF"/>
      </w:tblBorders>
    </w:tblPr>
    <w:tcPr>
      <w:shd w:val="clear" w:color="auto" w:fill="A2C0FF" w:themeFill="accent2" w:themeFillTint="3F"/>
    </w:tcPr>
    <w:tblStylePr w:type="firstRow">
      <w:rPr>
        <w:b/>
        <w:bCs/>
      </w:rPr>
    </w:tblStylePr>
    <w:tblStylePr w:type="lastRow">
      <w:rPr>
        <w:b/>
        <w:bCs/>
      </w:rPr>
      <w:tblPr/>
      <w:tcPr>
        <w:tcBorders>
          <w:top w:val="single" w:sz="18" w:space="0" w:color="004AE6" w:themeColor="accent2" w:themeTint="BF"/>
        </w:tcBorders>
      </w:tcPr>
    </w:tblStylePr>
    <w:tblStylePr w:type="firstCol">
      <w:rPr>
        <w:b/>
        <w:bCs/>
      </w:rPr>
    </w:tblStylePr>
    <w:tblStylePr w:type="lastCol">
      <w:rPr>
        <w:b/>
        <w:bCs/>
      </w:rPr>
    </w:tblStylePr>
    <w:tblStylePr w:type="band1Vert">
      <w:tblPr/>
      <w:tcPr>
        <w:shd w:val="clear" w:color="auto" w:fill="4581FF" w:themeFill="accent2" w:themeFillTint="7F"/>
      </w:tcPr>
    </w:tblStylePr>
    <w:tblStylePr w:type="band1Horz">
      <w:tblPr/>
      <w:tcPr>
        <w:shd w:val="clear" w:color="auto" w:fill="4581FF"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FFAE39" w:themeColor="accent3" w:themeTint="BF"/>
        <w:left w:val="single" w:sz="8" w:space="0" w:color="FFAE39" w:themeColor="accent3" w:themeTint="BF"/>
        <w:bottom w:val="single" w:sz="8" w:space="0" w:color="FFAE39" w:themeColor="accent3" w:themeTint="BF"/>
        <w:right w:val="single" w:sz="8" w:space="0" w:color="FFAE39" w:themeColor="accent3" w:themeTint="BF"/>
        <w:insideH w:val="single" w:sz="8" w:space="0" w:color="FFAE39" w:themeColor="accent3" w:themeTint="BF"/>
        <w:insideV w:val="single" w:sz="8" w:space="0" w:color="FFAE39" w:themeColor="accent3" w:themeTint="BF"/>
      </w:tblBorders>
    </w:tblPr>
    <w:tcPr>
      <w:shd w:val="clear" w:color="auto" w:fill="FFE4BD" w:themeFill="accent3" w:themeFillTint="3F"/>
    </w:tcPr>
    <w:tblStylePr w:type="firstRow">
      <w:rPr>
        <w:b/>
        <w:bCs/>
      </w:rPr>
    </w:tblStylePr>
    <w:tblStylePr w:type="lastRow">
      <w:rPr>
        <w:b/>
        <w:bCs/>
      </w:rPr>
      <w:tblPr/>
      <w:tcPr>
        <w:tcBorders>
          <w:top w:val="single" w:sz="18" w:space="0" w:color="FFAE39" w:themeColor="accent3" w:themeTint="BF"/>
        </w:tcBorders>
      </w:tcPr>
    </w:tblStylePr>
    <w:tblStylePr w:type="firstCol">
      <w:rPr>
        <w:b/>
        <w:bCs/>
      </w:rPr>
    </w:tblStylePr>
    <w:tblStylePr w:type="lastCol">
      <w:rPr>
        <w:b/>
        <w:bCs/>
      </w:rPr>
    </w:tblStylePr>
    <w:tblStylePr w:type="band1Vert">
      <w:tblPr/>
      <w:tcPr>
        <w:shd w:val="clear" w:color="auto" w:fill="FFC97B" w:themeFill="accent3" w:themeFillTint="7F"/>
      </w:tcPr>
    </w:tblStylePr>
    <w:tblStylePr w:type="band1Horz">
      <w:tblPr/>
      <w:tcPr>
        <w:shd w:val="clear" w:color="auto" w:fill="FFC97B"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A2A2A2" w:themeColor="accent4" w:themeTint="BF"/>
        <w:left w:val="single" w:sz="8" w:space="0" w:color="A2A2A2" w:themeColor="accent4" w:themeTint="BF"/>
        <w:bottom w:val="single" w:sz="8" w:space="0" w:color="A2A2A2" w:themeColor="accent4" w:themeTint="BF"/>
        <w:right w:val="single" w:sz="8" w:space="0" w:color="A2A2A2" w:themeColor="accent4" w:themeTint="BF"/>
        <w:insideH w:val="single" w:sz="8" w:space="0" w:color="A2A2A2" w:themeColor="accent4" w:themeTint="BF"/>
        <w:insideV w:val="single" w:sz="8" w:space="0" w:color="A2A2A2" w:themeColor="accent4" w:themeTint="BF"/>
      </w:tblBorders>
    </w:tblPr>
    <w:tcPr>
      <w:shd w:val="clear" w:color="auto" w:fill="E0E0E0" w:themeFill="accent4" w:themeFillTint="3F"/>
    </w:tcPr>
    <w:tblStylePr w:type="firstRow">
      <w:rPr>
        <w:b/>
        <w:bCs/>
      </w:rPr>
    </w:tblStylePr>
    <w:tblStylePr w:type="lastRow">
      <w:rPr>
        <w:b/>
        <w:bCs/>
      </w:rPr>
      <w:tblPr/>
      <w:tcPr>
        <w:tcBorders>
          <w:top w:val="single" w:sz="18" w:space="0" w:color="A2A2A2" w:themeColor="accent4" w:themeTint="BF"/>
        </w:tcBorders>
      </w:tcPr>
    </w:tblStylePr>
    <w:tblStylePr w:type="firstCol">
      <w:rPr>
        <w:b/>
        <w:bCs/>
      </w:rPr>
    </w:tblStylePr>
    <w:tblStylePr w:type="lastCol">
      <w:rPr>
        <w:b/>
        <w:bCs/>
      </w:rPr>
    </w:tblStylePr>
    <w:tblStylePr w:type="band1Vert">
      <w:tblPr/>
      <w:tcPr>
        <w:shd w:val="clear" w:color="auto" w:fill="C1C1C1" w:themeFill="accent4" w:themeFillTint="7F"/>
      </w:tcPr>
    </w:tblStylePr>
    <w:tblStylePr w:type="band1Horz">
      <w:tblPr/>
      <w:tcPr>
        <w:shd w:val="clear" w:color="auto" w:fill="C1C1C1"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FED144" w:themeColor="accent5" w:themeTint="BF"/>
        <w:left w:val="single" w:sz="8" w:space="0" w:color="FED144" w:themeColor="accent5" w:themeTint="BF"/>
        <w:bottom w:val="single" w:sz="8" w:space="0" w:color="FED144" w:themeColor="accent5" w:themeTint="BF"/>
        <w:right w:val="single" w:sz="8" w:space="0" w:color="FED144" w:themeColor="accent5" w:themeTint="BF"/>
        <w:insideH w:val="single" w:sz="8" w:space="0" w:color="FED144" w:themeColor="accent5" w:themeTint="BF"/>
        <w:insideV w:val="single" w:sz="8" w:space="0" w:color="FED144" w:themeColor="accent5" w:themeTint="BF"/>
      </w:tblBorders>
    </w:tblPr>
    <w:tcPr>
      <w:shd w:val="clear" w:color="auto" w:fill="FEF0C1" w:themeFill="accent5" w:themeFillTint="3F"/>
    </w:tcPr>
    <w:tblStylePr w:type="firstRow">
      <w:rPr>
        <w:b/>
        <w:bCs/>
      </w:rPr>
    </w:tblStylePr>
    <w:tblStylePr w:type="lastRow">
      <w:rPr>
        <w:b/>
        <w:bCs/>
      </w:rPr>
      <w:tblPr/>
      <w:tcPr>
        <w:tcBorders>
          <w:top w:val="single" w:sz="18" w:space="0" w:color="FED144" w:themeColor="accent5" w:themeTint="BF"/>
        </w:tcBorders>
      </w:tcPr>
    </w:tblStylePr>
    <w:tblStylePr w:type="firstCol">
      <w:rPr>
        <w:b/>
        <w:bCs/>
      </w:rPr>
    </w:tblStylePr>
    <w:tblStylePr w:type="lastCol">
      <w:rPr>
        <w:b/>
        <w:bCs/>
      </w:rPr>
    </w:tblStylePr>
    <w:tblStylePr w:type="band1Vert">
      <w:tblPr/>
      <w:tcPr>
        <w:shd w:val="clear" w:color="auto" w:fill="FEE082" w:themeFill="accent5" w:themeFillTint="7F"/>
      </w:tcPr>
    </w:tblStylePr>
    <w:tblStylePr w:type="band1Horz">
      <w:tblPr/>
      <w:tcPr>
        <w:shd w:val="clear" w:color="auto" w:fill="FEE08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E77D5D" w:themeColor="accent6" w:themeTint="BF"/>
        <w:left w:val="single" w:sz="8" w:space="0" w:color="E77D5D" w:themeColor="accent6" w:themeTint="BF"/>
        <w:bottom w:val="single" w:sz="8" w:space="0" w:color="E77D5D" w:themeColor="accent6" w:themeTint="BF"/>
        <w:right w:val="single" w:sz="8" w:space="0" w:color="E77D5D" w:themeColor="accent6" w:themeTint="BF"/>
        <w:insideH w:val="single" w:sz="8" w:space="0" w:color="E77D5D" w:themeColor="accent6" w:themeTint="BF"/>
        <w:insideV w:val="single" w:sz="8" w:space="0" w:color="E77D5D" w:themeColor="accent6" w:themeTint="BF"/>
      </w:tblBorders>
    </w:tblPr>
    <w:tcPr>
      <w:shd w:val="clear" w:color="auto" w:fill="F7D4C9" w:themeFill="accent6" w:themeFillTint="3F"/>
    </w:tcPr>
    <w:tblStylePr w:type="firstRow">
      <w:rPr>
        <w:b/>
        <w:bCs/>
      </w:rPr>
    </w:tblStylePr>
    <w:tblStylePr w:type="lastRow">
      <w:rPr>
        <w:b/>
        <w:bCs/>
      </w:rPr>
      <w:tblPr/>
      <w:tcPr>
        <w:tcBorders>
          <w:top w:val="single" w:sz="18" w:space="0" w:color="E77D5D" w:themeColor="accent6" w:themeTint="BF"/>
        </w:tcBorders>
      </w:tcPr>
    </w:tblStylePr>
    <w:tblStylePr w:type="firstCol">
      <w:rPr>
        <w:b/>
        <w:bCs/>
      </w:rPr>
    </w:tblStylePr>
    <w:tblStylePr w:type="lastCol">
      <w:rPr>
        <w:b/>
        <w:bCs/>
      </w:rPr>
    </w:tblStylePr>
    <w:tblStylePr w:type="band1Vert">
      <w:tblPr/>
      <w:tcPr>
        <w:shd w:val="clear" w:color="auto" w:fill="EFA893" w:themeFill="accent6" w:themeFillTint="7F"/>
      </w:tcPr>
    </w:tblStylePr>
    <w:tblStylePr w:type="band1Horz">
      <w:tblPr/>
      <w:tcPr>
        <w:shd w:val="clear" w:color="auto" w:fill="EFA893"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30A0" w:themeColor="accent1"/>
        <w:left w:val="single" w:sz="8" w:space="0" w:color="7030A0" w:themeColor="accent1"/>
        <w:bottom w:val="single" w:sz="8" w:space="0" w:color="7030A0" w:themeColor="accent1"/>
        <w:right w:val="single" w:sz="8" w:space="0" w:color="7030A0" w:themeColor="accent1"/>
        <w:insideH w:val="single" w:sz="8" w:space="0" w:color="7030A0" w:themeColor="accent1"/>
        <w:insideV w:val="single" w:sz="8" w:space="0" w:color="7030A0" w:themeColor="accent1"/>
      </w:tblBorders>
    </w:tblPr>
    <w:tcPr>
      <w:shd w:val="clear" w:color="auto" w:fill="DCC5ED" w:themeFill="accent1" w:themeFillTint="3F"/>
    </w:tcPr>
    <w:tblStylePr w:type="firstRow">
      <w:rPr>
        <w:b/>
        <w:bCs/>
        <w:color w:val="000000" w:themeColor="text1"/>
      </w:rPr>
      <w:tblPr/>
      <w:tcPr>
        <w:shd w:val="clear" w:color="auto" w:fill="F1E8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D0F1" w:themeFill="accent1" w:themeFillTint="33"/>
      </w:tcPr>
    </w:tblStylePr>
    <w:tblStylePr w:type="band1Vert">
      <w:tblPr/>
      <w:tcPr>
        <w:shd w:val="clear" w:color="auto" w:fill="B98BDC" w:themeFill="accent1" w:themeFillTint="7F"/>
      </w:tcPr>
    </w:tblStylePr>
    <w:tblStylePr w:type="band1Horz">
      <w:tblPr/>
      <w:tcPr>
        <w:tcBorders>
          <w:insideH w:val="single" w:sz="6" w:space="0" w:color="7030A0" w:themeColor="accent1"/>
          <w:insideV w:val="single" w:sz="6" w:space="0" w:color="7030A0" w:themeColor="accent1"/>
        </w:tcBorders>
        <w:shd w:val="clear" w:color="auto" w:fill="B98BD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D89" w:themeColor="accent2"/>
        <w:left w:val="single" w:sz="8" w:space="0" w:color="002D89" w:themeColor="accent2"/>
        <w:bottom w:val="single" w:sz="8" w:space="0" w:color="002D89" w:themeColor="accent2"/>
        <w:right w:val="single" w:sz="8" w:space="0" w:color="002D89" w:themeColor="accent2"/>
        <w:insideH w:val="single" w:sz="8" w:space="0" w:color="002D89" w:themeColor="accent2"/>
        <w:insideV w:val="single" w:sz="8" w:space="0" w:color="002D89" w:themeColor="accent2"/>
      </w:tblBorders>
    </w:tblPr>
    <w:tcPr>
      <w:shd w:val="clear" w:color="auto" w:fill="A2C0FF" w:themeFill="accent2" w:themeFillTint="3F"/>
    </w:tcPr>
    <w:tblStylePr w:type="firstRow">
      <w:rPr>
        <w:b/>
        <w:bCs/>
        <w:color w:val="000000" w:themeColor="text1"/>
      </w:rPr>
      <w:tblPr/>
      <w:tcPr>
        <w:shd w:val="clear" w:color="auto" w:fill="DAE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CCFF" w:themeFill="accent2" w:themeFillTint="33"/>
      </w:tcPr>
    </w:tblStylePr>
    <w:tblStylePr w:type="band1Vert">
      <w:tblPr/>
      <w:tcPr>
        <w:shd w:val="clear" w:color="auto" w:fill="4581FF" w:themeFill="accent2" w:themeFillTint="7F"/>
      </w:tcPr>
    </w:tblStylePr>
    <w:tblStylePr w:type="band1Horz">
      <w:tblPr/>
      <w:tcPr>
        <w:tcBorders>
          <w:insideH w:val="single" w:sz="6" w:space="0" w:color="002D89" w:themeColor="accent2"/>
          <w:insideV w:val="single" w:sz="6" w:space="0" w:color="002D89" w:themeColor="accent2"/>
        </w:tcBorders>
        <w:shd w:val="clear" w:color="auto" w:fill="4581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9200" w:themeColor="accent3"/>
        <w:left w:val="single" w:sz="8" w:space="0" w:color="F69200" w:themeColor="accent3"/>
        <w:bottom w:val="single" w:sz="8" w:space="0" w:color="F69200" w:themeColor="accent3"/>
        <w:right w:val="single" w:sz="8" w:space="0" w:color="F69200" w:themeColor="accent3"/>
        <w:insideH w:val="single" w:sz="8" w:space="0" w:color="F69200" w:themeColor="accent3"/>
        <w:insideV w:val="single" w:sz="8" w:space="0" w:color="F69200" w:themeColor="accent3"/>
      </w:tblBorders>
    </w:tblPr>
    <w:tcPr>
      <w:shd w:val="clear" w:color="auto" w:fill="FFE4BD" w:themeFill="accent3" w:themeFillTint="3F"/>
    </w:tcPr>
    <w:tblStylePr w:type="firstRow">
      <w:rPr>
        <w:b/>
        <w:bCs/>
        <w:color w:val="000000" w:themeColor="text1"/>
      </w:rPr>
      <w:tblPr/>
      <w:tcPr>
        <w:shd w:val="clear" w:color="auto" w:fill="FFF4E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9CA" w:themeFill="accent3" w:themeFillTint="33"/>
      </w:tcPr>
    </w:tblStylePr>
    <w:tblStylePr w:type="band1Vert">
      <w:tblPr/>
      <w:tcPr>
        <w:shd w:val="clear" w:color="auto" w:fill="FFC97B" w:themeFill="accent3" w:themeFillTint="7F"/>
      </w:tcPr>
    </w:tblStylePr>
    <w:tblStylePr w:type="band1Horz">
      <w:tblPr/>
      <w:tcPr>
        <w:tcBorders>
          <w:insideH w:val="single" w:sz="6" w:space="0" w:color="F69200" w:themeColor="accent3"/>
          <w:insideV w:val="single" w:sz="6" w:space="0" w:color="F69200" w:themeColor="accent3"/>
        </w:tcBorders>
        <w:shd w:val="clear" w:color="auto" w:fill="FFC97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38383" w:themeColor="accent4"/>
        <w:left w:val="single" w:sz="8" w:space="0" w:color="838383" w:themeColor="accent4"/>
        <w:bottom w:val="single" w:sz="8" w:space="0" w:color="838383" w:themeColor="accent4"/>
        <w:right w:val="single" w:sz="8" w:space="0" w:color="838383" w:themeColor="accent4"/>
        <w:insideH w:val="single" w:sz="8" w:space="0" w:color="838383" w:themeColor="accent4"/>
        <w:insideV w:val="single" w:sz="8" w:space="0" w:color="838383" w:themeColor="accent4"/>
      </w:tblBorders>
    </w:tblPr>
    <w:tcPr>
      <w:shd w:val="clear" w:color="auto" w:fill="E0E0E0"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6E6" w:themeFill="accent4" w:themeFillTint="33"/>
      </w:tcPr>
    </w:tblStylePr>
    <w:tblStylePr w:type="band1Vert">
      <w:tblPr/>
      <w:tcPr>
        <w:shd w:val="clear" w:color="auto" w:fill="C1C1C1" w:themeFill="accent4" w:themeFillTint="7F"/>
      </w:tcPr>
    </w:tblStylePr>
    <w:tblStylePr w:type="band1Horz">
      <w:tblPr/>
      <w:tcPr>
        <w:tcBorders>
          <w:insideH w:val="single" w:sz="6" w:space="0" w:color="838383" w:themeColor="accent4"/>
          <w:insideV w:val="single" w:sz="6" w:space="0" w:color="838383" w:themeColor="accent4"/>
        </w:tcBorders>
        <w:shd w:val="clear" w:color="auto" w:fill="C1C1C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C306" w:themeColor="accent5"/>
        <w:left w:val="single" w:sz="8" w:space="0" w:color="FEC306" w:themeColor="accent5"/>
        <w:bottom w:val="single" w:sz="8" w:space="0" w:color="FEC306" w:themeColor="accent5"/>
        <w:right w:val="single" w:sz="8" w:space="0" w:color="FEC306" w:themeColor="accent5"/>
        <w:insideH w:val="single" w:sz="8" w:space="0" w:color="FEC306" w:themeColor="accent5"/>
        <w:insideV w:val="single" w:sz="8" w:space="0" w:color="FEC306" w:themeColor="accent5"/>
      </w:tblBorders>
    </w:tblPr>
    <w:tcPr>
      <w:shd w:val="clear" w:color="auto" w:fill="FEF0C1" w:themeFill="accent5" w:themeFillTint="3F"/>
    </w:tcPr>
    <w:tblStylePr w:type="firstRow">
      <w:rPr>
        <w:b/>
        <w:bCs/>
        <w:color w:val="000000" w:themeColor="text1"/>
      </w:rPr>
      <w:tblPr/>
      <w:tcPr>
        <w:shd w:val="clear" w:color="auto" w:fill="FFF9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2CD" w:themeFill="accent5" w:themeFillTint="33"/>
      </w:tcPr>
    </w:tblStylePr>
    <w:tblStylePr w:type="band1Vert">
      <w:tblPr/>
      <w:tcPr>
        <w:shd w:val="clear" w:color="auto" w:fill="FEE082" w:themeFill="accent5" w:themeFillTint="7F"/>
      </w:tcPr>
    </w:tblStylePr>
    <w:tblStylePr w:type="band1Horz">
      <w:tblPr/>
      <w:tcPr>
        <w:tcBorders>
          <w:insideH w:val="single" w:sz="6" w:space="0" w:color="FEC306" w:themeColor="accent5"/>
          <w:insideV w:val="single" w:sz="6" w:space="0" w:color="FEC306" w:themeColor="accent5"/>
        </w:tcBorders>
        <w:shd w:val="clear" w:color="auto" w:fill="FEE08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5327" w:themeColor="accent6"/>
        <w:left w:val="single" w:sz="8" w:space="0" w:color="DF5327" w:themeColor="accent6"/>
        <w:bottom w:val="single" w:sz="8" w:space="0" w:color="DF5327" w:themeColor="accent6"/>
        <w:right w:val="single" w:sz="8" w:space="0" w:color="DF5327" w:themeColor="accent6"/>
        <w:insideH w:val="single" w:sz="8" w:space="0" w:color="DF5327" w:themeColor="accent6"/>
        <w:insideV w:val="single" w:sz="8" w:space="0" w:color="DF5327" w:themeColor="accent6"/>
      </w:tblBorders>
    </w:tblPr>
    <w:tcPr>
      <w:shd w:val="clear" w:color="auto" w:fill="F7D4C9" w:themeFill="accent6" w:themeFillTint="3F"/>
    </w:tcPr>
    <w:tblStylePr w:type="firstRow">
      <w:rPr>
        <w:b/>
        <w:bCs/>
        <w:color w:val="000000" w:themeColor="text1"/>
      </w:rPr>
      <w:tblPr/>
      <w:tcPr>
        <w:shd w:val="clear" w:color="auto" w:fill="FCED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CD3" w:themeFill="accent6" w:themeFillTint="33"/>
      </w:tcPr>
    </w:tblStylePr>
    <w:tblStylePr w:type="band1Vert">
      <w:tblPr/>
      <w:tcPr>
        <w:shd w:val="clear" w:color="auto" w:fill="EFA893" w:themeFill="accent6" w:themeFillTint="7F"/>
      </w:tcPr>
    </w:tblStylePr>
    <w:tblStylePr w:type="band1Horz">
      <w:tblPr/>
      <w:tcPr>
        <w:tcBorders>
          <w:insideH w:val="single" w:sz="6" w:space="0" w:color="DF5327" w:themeColor="accent6"/>
          <w:insideV w:val="single" w:sz="6" w:space="0" w:color="DF5327" w:themeColor="accent6"/>
        </w:tcBorders>
        <w:shd w:val="clear" w:color="auto" w:fill="EFA89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C5E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30A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30A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30A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30A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8BD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8BDC"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C0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D8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D8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D8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D8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581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581FF"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4B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92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92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92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92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97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97B"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0E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3838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3838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3838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3838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C1C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C1C1"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0C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C30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C30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C30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C30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08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08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D4C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532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532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532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532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A89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A893"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7030A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184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3247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32477" w:themeFill="accent1" w:themeFillShade="BF"/>
      </w:tcPr>
    </w:tblStylePr>
    <w:tblStylePr w:type="band1Vert">
      <w:tblPr/>
      <w:tcPr>
        <w:tcBorders>
          <w:top w:val="nil"/>
          <w:left w:val="nil"/>
          <w:bottom w:val="nil"/>
          <w:right w:val="nil"/>
          <w:insideH w:val="nil"/>
          <w:insideV w:val="nil"/>
        </w:tcBorders>
        <w:shd w:val="clear" w:color="auto" w:fill="532477" w:themeFill="accent1" w:themeFillShade="BF"/>
      </w:tcPr>
    </w:tblStylePr>
    <w:tblStylePr w:type="band1Horz">
      <w:tblPr/>
      <w:tcPr>
        <w:tcBorders>
          <w:top w:val="nil"/>
          <w:left w:val="nil"/>
          <w:bottom w:val="nil"/>
          <w:right w:val="nil"/>
          <w:insideH w:val="nil"/>
          <w:insideV w:val="nil"/>
        </w:tcBorders>
        <w:shd w:val="clear" w:color="auto" w:fill="532477"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002D8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64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16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166" w:themeFill="accent2" w:themeFillShade="BF"/>
      </w:tcPr>
    </w:tblStylePr>
    <w:tblStylePr w:type="band1Vert">
      <w:tblPr/>
      <w:tcPr>
        <w:tcBorders>
          <w:top w:val="nil"/>
          <w:left w:val="nil"/>
          <w:bottom w:val="nil"/>
          <w:right w:val="nil"/>
          <w:insideH w:val="nil"/>
          <w:insideV w:val="nil"/>
        </w:tcBorders>
        <w:shd w:val="clear" w:color="auto" w:fill="002166" w:themeFill="accent2" w:themeFillShade="BF"/>
      </w:tcPr>
    </w:tblStylePr>
    <w:tblStylePr w:type="band1Horz">
      <w:tblPr/>
      <w:tcPr>
        <w:tcBorders>
          <w:top w:val="nil"/>
          <w:left w:val="nil"/>
          <w:bottom w:val="nil"/>
          <w:right w:val="nil"/>
          <w:insideH w:val="nil"/>
          <w:insideV w:val="nil"/>
        </w:tcBorders>
        <w:shd w:val="clear" w:color="auto" w:fill="002166"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F692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48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86C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86C00" w:themeFill="accent3" w:themeFillShade="BF"/>
      </w:tcPr>
    </w:tblStylePr>
    <w:tblStylePr w:type="band1Vert">
      <w:tblPr/>
      <w:tcPr>
        <w:tcBorders>
          <w:top w:val="nil"/>
          <w:left w:val="nil"/>
          <w:bottom w:val="nil"/>
          <w:right w:val="nil"/>
          <w:insideH w:val="nil"/>
          <w:insideV w:val="nil"/>
        </w:tcBorders>
        <w:shd w:val="clear" w:color="auto" w:fill="B86C00" w:themeFill="accent3" w:themeFillShade="BF"/>
      </w:tcPr>
    </w:tblStylePr>
    <w:tblStylePr w:type="band1Horz">
      <w:tblPr/>
      <w:tcPr>
        <w:tcBorders>
          <w:top w:val="nil"/>
          <w:left w:val="nil"/>
          <w:bottom w:val="nil"/>
          <w:right w:val="nil"/>
          <w:insideH w:val="nil"/>
          <w:insideV w:val="nil"/>
        </w:tcBorders>
        <w:shd w:val="clear" w:color="auto" w:fill="B86C00"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3838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414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262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26262" w:themeFill="accent4" w:themeFillShade="BF"/>
      </w:tcPr>
    </w:tblStylePr>
    <w:tblStylePr w:type="band1Vert">
      <w:tblPr/>
      <w:tcPr>
        <w:tcBorders>
          <w:top w:val="nil"/>
          <w:left w:val="nil"/>
          <w:bottom w:val="nil"/>
          <w:right w:val="nil"/>
          <w:insideH w:val="nil"/>
          <w:insideV w:val="nil"/>
        </w:tcBorders>
        <w:shd w:val="clear" w:color="auto" w:fill="626262" w:themeFill="accent4" w:themeFillShade="BF"/>
      </w:tcPr>
    </w:tblStylePr>
    <w:tblStylePr w:type="band1Horz">
      <w:tblPr/>
      <w:tcPr>
        <w:tcBorders>
          <w:top w:val="nil"/>
          <w:left w:val="nil"/>
          <w:bottom w:val="nil"/>
          <w:right w:val="nil"/>
          <w:insideH w:val="nil"/>
          <w:insideV w:val="nil"/>
        </w:tcBorders>
        <w:shd w:val="clear" w:color="auto" w:fill="626262"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FEC30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62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19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19300" w:themeFill="accent5" w:themeFillShade="BF"/>
      </w:tcPr>
    </w:tblStylePr>
    <w:tblStylePr w:type="band1Vert">
      <w:tblPr/>
      <w:tcPr>
        <w:tcBorders>
          <w:top w:val="nil"/>
          <w:left w:val="nil"/>
          <w:bottom w:val="nil"/>
          <w:right w:val="nil"/>
          <w:insideH w:val="nil"/>
          <w:insideV w:val="nil"/>
        </w:tcBorders>
        <w:shd w:val="clear" w:color="auto" w:fill="C19300" w:themeFill="accent5" w:themeFillShade="BF"/>
      </w:tcPr>
    </w:tblStylePr>
    <w:tblStylePr w:type="band1Horz">
      <w:tblPr/>
      <w:tcPr>
        <w:tcBorders>
          <w:top w:val="nil"/>
          <w:left w:val="nil"/>
          <w:bottom w:val="nil"/>
          <w:right w:val="nil"/>
          <w:insideH w:val="nil"/>
          <w:insideV w:val="nil"/>
        </w:tcBorders>
        <w:shd w:val="clear" w:color="auto" w:fill="C19300"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DF532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271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A3B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A3B19" w:themeFill="accent6" w:themeFillShade="BF"/>
      </w:tcPr>
    </w:tblStylePr>
    <w:tblStylePr w:type="band1Vert">
      <w:tblPr/>
      <w:tcPr>
        <w:tcBorders>
          <w:top w:val="nil"/>
          <w:left w:val="nil"/>
          <w:bottom w:val="nil"/>
          <w:right w:val="nil"/>
          <w:insideH w:val="nil"/>
          <w:insideV w:val="nil"/>
        </w:tcBorders>
        <w:shd w:val="clear" w:color="auto" w:fill="AA3B19" w:themeFill="accent6" w:themeFillShade="BF"/>
      </w:tcPr>
    </w:tblStylePr>
    <w:tblStylePr w:type="band1Horz">
      <w:tblPr/>
      <w:tcPr>
        <w:tcBorders>
          <w:top w:val="nil"/>
          <w:left w:val="nil"/>
          <w:bottom w:val="nil"/>
          <w:right w:val="nil"/>
          <w:insideH w:val="nil"/>
          <w:insideV w:val="nil"/>
        </w:tcBorders>
        <w:shd w:val="clear" w:color="auto" w:fill="AA3B19"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002D8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2D8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002D89" w:themeColor="accent2"/>
        <w:left w:val="single" w:sz="4" w:space="0" w:color="7030A0" w:themeColor="accent1"/>
        <w:bottom w:val="single" w:sz="4" w:space="0" w:color="7030A0" w:themeColor="accent1"/>
        <w:right w:val="single" w:sz="4" w:space="0" w:color="7030A0" w:themeColor="accent1"/>
        <w:insideH w:val="single" w:sz="4" w:space="0" w:color="FFFFFF" w:themeColor="background1"/>
        <w:insideV w:val="single" w:sz="4" w:space="0" w:color="FFFFFF" w:themeColor="background1"/>
      </w:tblBorders>
    </w:tblPr>
    <w:tcPr>
      <w:shd w:val="clear" w:color="auto" w:fill="F1E8F8" w:themeFill="accent1" w:themeFillTint="19"/>
    </w:tcPr>
    <w:tblStylePr w:type="firstRow">
      <w:rPr>
        <w:b/>
        <w:bCs/>
      </w:rPr>
      <w:tblPr/>
      <w:tcPr>
        <w:tcBorders>
          <w:top w:val="nil"/>
          <w:left w:val="nil"/>
          <w:bottom w:val="single" w:sz="24" w:space="0" w:color="002D8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1C5F" w:themeFill="accent1" w:themeFillShade="99"/>
      </w:tcPr>
    </w:tblStylePr>
    <w:tblStylePr w:type="firstCol">
      <w:rPr>
        <w:color w:val="FFFFFF" w:themeColor="background1"/>
      </w:rPr>
      <w:tblPr/>
      <w:tcPr>
        <w:tcBorders>
          <w:top w:val="nil"/>
          <w:left w:val="nil"/>
          <w:bottom w:val="nil"/>
          <w:right w:val="nil"/>
          <w:insideH w:val="single" w:sz="4" w:space="0" w:color="421C5F" w:themeColor="accent1" w:themeShade="99"/>
          <w:insideV w:val="nil"/>
        </w:tcBorders>
        <w:shd w:val="clear" w:color="auto" w:fill="421C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21C5F" w:themeFill="accent1" w:themeFillShade="99"/>
      </w:tcPr>
    </w:tblStylePr>
    <w:tblStylePr w:type="band1Vert">
      <w:tblPr/>
      <w:tcPr>
        <w:shd w:val="clear" w:color="auto" w:fill="C6A1E3" w:themeFill="accent1" w:themeFillTint="66"/>
      </w:tcPr>
    </w:tblStylePr>
    <w:tblStylePr w:type="band1Horz">
      <w:tblPr/>
      <w:tcPr>
        <w:shd w:val="clear" w:color="auto" w:fill="B98BD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002D89" w:themeColor="accent2"/>
        <w:left w:val="single" w:sz="4" w:space="0" w:color="002D89" w:themeColor="accent2"/>
        <w:bottom w:val="single" w:sz="4" w:space="0" w:color="002D89" w:themeColor="accent2"/>
        <w:right w:val="single" w:sz="4" w:space="0" w:color="002D89" w:themeColor="accent2"/>
        <w:insideH w:val="single" w:sz="4" w:space="0" w:color="FFFFFF" w:themeColor="background1"/>
        <w:insideV w:val="single" w:sz="4" w:space="0" w:color="FFFFFF" w:themeColor="background1"/>
      </w:tblBorders>
    </w:tblPr>
    <w:tcPr>
      <w:shd w:val="clear" w:color="auto" w:fill="DAE6FF" w:themeFill="accent2" w:themeFillTint="19"/>
    </w:tcPr>
    <w:tblStylePr w:type="firstRow">
      <w:rPr>
        <w:b/>
        <w:bCs/>
      </w:rPr>
      <w:tblPr/>
      <w:tcPr>
        <w:tcBorders>
          <w:top w:val="nil"/>
          <w:left w:val="nil"/>
          <w:bottom w:val="single" w:sz="24" w:space="0" w:color="002D8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A52" w:themeFill="accent2" w:themeFillShade="99"/>
      </w:tcPr>
    </w:tblStylePr>
    <w:tblStylePr w:type="firstCol">
      <w:rPr>
        <w:color w:val="FFFFFF" w:themeColor="background1"/>
      </w:rPr>
      <w:tblPr/>
      <w:tcPr>
        <w:tcBorders>
          <w:top w:val="nil"/>
          <w:left w:val="nil"/>
          <w:bottom w:val="nil"/>
          <w:right w:val="nil"/>
          <w:insideH w:val="single" w:sz="4" w:space="0" w:color="001A52" w:themeColor="accent2" w:themeShade="99"/>
          <w:insideV w:val="nil"/>
        </w:tcBorders>
        <w:shd w:val="clear" w:color="auto" w:fill="001A5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A52" w:themeFill="accent2" w:themeFillShade="99"/>
      </w:tcPr>
    </w:tblStylePr>
    <w:tblStylePr w:type="band1Vert">
      <w:tblPr/>
      <w:tcPr>
        <w:shd w:val="clear" w:color="auto" w:fill="699AFF" w:themeFill="accent2" w:themeFillTint="66"/>
      </w:tcPr>
    </w:tblStylePr>
    <w:tblStylePr w:type="band1Horz">
      <w:tblPr/>
      <w:tcPr>
        <w:shd w:val="clear" w:color="auto" w:fill="4581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38383" w:themeColor="accent4"/>
        <w:left w:val="single" w:sz="4" w:space="0" w:color="F69200" w:themeColor="accent3"/>
        <w:bottom w:val="single" w:sz="4" w:space="0" w:color="F69200" w:themeColor="accent3"/>
        <w:right w:val="single" w:sz="4" w:space="0" w:color="F69200" w:themeColor="accent3"/>
        <w:insideH w:val="single" w:sz="4" w:space="0" w:color="FFFFFF" w:themeColor="background1"/>
        <w:insideV w:val="single" w:sz="4" w:space="0" w:color="FFFFFF" w:themeColor="background1"/>
      </w:tblBorders>
    </w:tblPr>
    <w:tcPr>
      <w:shd w:val="clear" w:color="auto" w:fill="FFF4E5" w:themeFill="accent3" w:themeFillTint="19"/>
    </w:tcPr>
    <w:tblStylePr w:type="firstRow">
      <w:rPr>
        <w:b/>
        <w:bCs/>
      </w:rPr>
      <w:tblPr/>
      <w:tcPr>
        <w:tcBorders>
          <w:top w:val="nil"/>
          <w:left w:val="nil"/>
          <w:bottom w:val="single" w:sz="24" w:space="0" w:color="83838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5700" w:themeFill="accent3" w:themeFillShade="99"/>
      </w:tcPr>
    </w:tblStylePr>
    <w:tblStylePr w:type="firstCol">
      <w:rPr>
        <w:color w:val="FFFFFF" w:themeColor="background1"/>
      </w:rPr>
      <w:tblPr/>
      <w:tcPr>
        <w:tcBorders>
          <w:top w:val="nil"/>
          <w:left w:val="nil"/>
          <w:bottom w:val="nil"/>
          <w:right w:val="nil"/>
          <w:insideH w:val="single" w:sz="4" w:space="0" w:color="935700" w:themeColor="accent3" w:themeShade="99"/>
          <w:insideV w:val="nil"/>
        </w:tcBorders>
        <w:shd w:val="clear" w:color="auto" w:fill="9357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5700" w:themeFill="accent3" w:themeFillShade="99"/>
      </w:tcPr>
    </w:tblStylePr>
    <w:tblStylePr w:type="band1Vert">
      <w:tblPr/>
      <w:tcPr>
        <w:shd w:val="clear" w:color="auto" w:fill="FFD395" w:themeFill="accent3" w:themeFillTint="66"/>
      </w:tcPr>
    </w:tblStylePr>
    <w:tblStylePr w:type="band1Horz">
      <w:tblPr/>
      <w:tcPr>
        <w:shd w:val="clear" w:color="auto" w:fill="FFC97B"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F69200" w:themeColor="accent3"/>
        <w:left w:val="single" w:sz="4" w:space="0" w:color="838383" w:themeColor="accent4"/>
        <w:bottom w:val="single" w:sz="4" w:space="0" w:color="838383" w:themeColor="accent4"/>
        <w:right w:val="single" w:sz="4" w:space="0" w:color="838383"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F692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4E4E" w:themeFill="accent4" w:themeFillShade="99"/>
      </w:tcPr>
    </w:tblStylePr>
    <w:tblStylePr w:type="firstCol">
      <w:rPr>
        <w:color w:val="FFFFFF" w:themeColor="background1"/>
      </w:rPr>
      <w:tblPr/>
      <w:tcPr>
        <w:tcBorders>
          <w:top w:val="nil"/>
          <w:left w:val="nil"/>
          <w:bottom w:val="nil"/>
          <w:right w:val="nil"/>
          <w:insideH w:val="single" w:sz="4" w:space="0" w:color="4E4E4E" w:themeColor="accent4" w:themeShade="99"/>
          <w:insideV w:val="nil"/>
        </w:tcBorders>
        <w:shd w:val="clear" w:color="auto" w:fill="4E4E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4E4E" w:themeFill="accent4" w:themeFillShade="99"/>
      </w:tcPr>
    </w:tblStylePr>
    <w:tblStylePr w:type="band1Vert">
      <w:tblPr/>
      <w:tcPr>
        <w:shd w:val="clear" w:color="auto" w:fill="CDCDCD" w:themeFill="accent4" w:themeFillTint="66"/>
      </w:tcPr>
    </w:tblStylePr>
    <w:tblStylePr w:type="band1Horz">
      <w:tblPr/>
      <w:tcPr>
        <w:shd w:val="clear" w:color="auto" w:fill="C1C1C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DF5327" w:themeColor="accent6"/>
        <w:left w:val="single" w:sz="4" w:space="0" w:color="FEC306" w:themeColor="accent5"/>
        <w:bottom w:val="single" w:sz="4" w:space="0" w:color="FEC306" w:themeColor="accent5"/>
        <w:right w:val="single" w:sz="4" w:space="0" w:color="FEC306" w:themeColor="accent5"/>
        <w:insideH w:val="single" w:sz="4" w:space="0" w:color="FFFFFF" w:themeColor="background1"/>
        <w:insideV w:val="single" w:sz="4" w:space="0" w:color="FFFFFF" w:themeColor="background1"/>
      </w:tblBorders>
    </w:tblPr>
    <w:tcPr>
      <w:shd w:val="clear" w:color="auto" w:fill="FFF9E6" w:themeFill="accent5" w:themeFillTint="19"/>
    </w:tcPr>
    <w:tblStylePr w:type="firstRow">
      <w:rPr>
        <w:b/>
        <w:bCs/>
      </w:rPr>
      <w:tblPr/>
      <w:tcPr>
        <w:tcBorders>
          <w:top w:val="nil"/>
          <w:left w:val="nil"/>
          <w:bottom w:val="single" w:sz="24" w:space="0" w:color="DF532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7600" w:themeFill="accent5" w:themeFillShade="99"/>
      </w:tcPr>
    </w:tblStylePr>
    <w:tblStylePr w:type="firstCol">
      <w:rPr>
        <w:color w:val="FFFFFF" w:themeColor="background1"/>
      </w:rPr>
      <w:tblPr/>
      <w:tcPr>
        <w:tcBorders>
          <w:top w:val="nil"/>
          <w:left w:val="nil"/>
          <w:bottom w:val="nil"/>
          <w:right w:val="nil"/>
          <w:insideH w:val="single" w:sz="4" w:space="0" w:color="9B7600" w:themeColor="accent5" w:themeShade="99"/>
          <w:insideV w:val="nil"/>
        </w:tcBorders>
        <w:shd w:val="clear" w:color="auto" w:fill="9B76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B7600" w:themeFill="accent5" w:themeFillShade="99"/>
      </w:tcPr>
    </w:tblStylePr>
    <w:tblStylePr w:type="band1Vert">
      <w:tblPr/>
      <w:tcPr>
        <w:shd w:val="clear" w:color="auto" w:fill="FEE69B" w:themeFill="accent5" w:themeFillTint="66"/>
      </w:tcPr>
    </w:tblStylePr>
    <w:tblStylePr w:type="band1Horz">
      <w:tblPr/>
      <w:tcPr>
        <w:shd w:val="clear" w:color="auto" w:fill="FEE08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FEC306" w:themeColor="accent5"/>
        <w:left w:val="single" w:sz="4" w:space="0" w:color="DF5327" w:themeColor="accent6"/>
        <w:bottom w:val="single" w:sz="4" w:space="0" w:color="DF5327" w:themeColor="accent6"/>
        <w:right w:val="single" w:sz="4" w:space="0" w:color="DF5327" w:themeColor="accent6"/>
        <w:insideH w:val="single" w:sz="4" w:space="0" w:color="FFFFFF" w:themeColor="background1"/>
        <w:insideV w:val="single" w:sz="4" w:space="0" w:color="FFFFFF" w:themeColor="background1"/>
      </w:tblBorders>
    </w:tblPr>
    <w:tcPr>
      <w:shd w:val="clear" w:color="auto" w:fill="FCEDE9" w:themeFill="accent6" w:themeFillTint="19"/>
    </w:tcPr>
    <w:tblStylePr w:type="firstRow">
      <w:rPr>
        <w:b/>
        <w:bCs/>
      </w:rPr>
      <w:tblPr/>
      <w:tcPr>
        <w:tcBorders>
          <w:top w:val="nil"/>
          <w:left w:val="nil"/>
          <w:bottom w:val="single" w:sz="24" w:space="0" w:color="FEC30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2F14" w:themeFill="accent6" w:themeFillShade="99"/>
      </w:tcPr>
    </w:tblStylePr>
    <w:tblStylePr w:type="firstCol">
      <w:rPr>
        <w:color w:val="FFFFFF" w:themeColor="background1"/>
      </w:rPr>
      <w:tblPr/>
      <w:tcPr>
        <w:tcBorders>
          <w:top w:val="nil"/>
          <w:left w:val="nil"/>
          <w:bottom w:val="nil"/>
          <w:right w:val="nil"/>
          <w:insideH w:val="single" w:sz="4" w:space="0" w:color="882F14" w:themeColor="accent6" w:themeShade="99"/>
          <w:insideV w:val="nil"/>
        </w:tcBorders>
        <w:shd w:val="clear" w:color="auto" w:fill="882F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82F14" w:themeFill="accent6" w:themeFillShade="99"/>
      </w:tcPr>
    </w:tblStylePr>
    <w:tblStylePr w:type="band1Vert">
      <w:tblPr/>
      <w:tcPr>
        <w:shd w:val="clear" w:color="auto" w:fill="F2B9A8" w:themeFill="accent6" w:themeFillTint="66"/>
      </w:tcPr>
    </w:tblStylePr>
    <w:tblStylePr w:type="band1Horz">
      <w:tblPr/>
      <w:tcPr>
        <w:shd w:val="clear" w:color="auto" w:fill="EFA893"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36D" w:themeFill="accent2" w:themeFillShade="CC"/>
      </w:tcPr>
    </w:tblStylePr>
    <w:tblStylePr w:type="lastRow">
      <w:rPr>
        <w:b/>
        <w:bCs/>
        <w:color w:val="0023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F1E8F8" w:themeFill="accent1" w:themeFillTint="19"/>
    </w:tcPr>
    <w:tblStylePr w:type="firstRow">
      <w:rPr>
        <w:b/>
        <w:bCs/>
        <w:color w:val="FFFFFF" w:themeColor="background1"/>
      </w:rPr>
      <w:tblPr/>
      <w:tcPr>
        <w:tcBorders>
          <w:bottom w:val="single" w:sz="12" w:space="0" w:color="FFFFFF" w:themeColor="background1"/>
        </w:tcBorders>
        <w:shd w:val="clear" w:color="auto" w:fill="00236D" w:themeFill="accent2" w:themeFillShade="CC"/>
      </w:tcPr>
    </w:tblStylePr>
    <w:tblStylePr w:type="lastRow">
      <w:rPr>
        <w:b/>
        <w:bCs/>
        <w:color w:val="0023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C5ED" w:themeFill="accent1" w:themeFillTint="3F"/>
      </w:tcPr>
    </w:tblStylePr>
    <w:tblStylePr w:type="band1Horz">
      <w:tblPr/>
      <w:tcPr>
        <w:shd w:val="clear" w:color="auto" w:fill="E2D0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DAE6FF" w:themeFill="accent2" w:themeFillTint="19"/>
    </w:tcPr>
    <w:tblStylePr w:type="firstRow">
      <w:rPr>
        <w:b/>
        <w:bCs/>
        <w:color w:val="FFFFFF" w:themeColor="background1"/>
      </w:rPr>
      <w:tblPr/>
      <w:tcPr>
        <w:tcBorders>
          <w:bottom w:val="single" w:sz="12" w:space="0" w:color="FFFFFF" w:themeColor="background1"/>
        </w:tcBorders>
        <w:shd w:val="clear" w:color="auto" w:fill="00236D" w:themeFill="accent2" w:themeFillShade="CC"/>
      </w:tcPr>
    </w:tblStylePr>
    <w:tblStylePr w:type="lastRow">
      <w:rPr>
        <w:b/>
        <w:bCs/>
        <w:color w:val="0023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C0FF" w:themeFill="accent2" w:themeFillTint="3F"/>
      </w:tcPr>
    </w:tblStylePr>
    <w:tblStylePr w:type="band1Horz">
      <w:tblPr/>
      <w:tcPr>
        <w:shd w:val="clear" w:color="auto" w:fill="B4CCFF"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FF4E5" w:themeFill="accent3" w:themeFillTint="19"/>
    </w:tcPr>
    <w:tblStylePr w:type="firstRow">
      <w:rPr>
        <w:b/>
        <w:bCs/>
        <w:color w:val="FFFFFF" w:themeColor="background1"/>
      </w:rPr>
      <w:tblPr/>
      <w:tcPr>
        <w:tcBorders>
          <w:bottom w:val="single" w:sz="12" w:space="0" w:color="FFFFFF" w:themeColor="background1"/>
        </w:tcBorders>
        <w:shd w:val="clear" w:color="auto" w:fill="686868" w:themeFill="accent4" w:themeFillShade="CC"/>
      </w:tcPr>
    </w:tblStylePr>
    <w:tblStylePr w:type="lastRow">
      <w:rPr>
        <w:b/>
        <w:bCs/>
        <w:color w:val="6868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4BD" w:themeFill="accent3" w:themeFillTint="3F"/>
      </w:tcPr>
    </w:tblStylePr>
    <w:tblStylePr w:type="band1Horz">
      <w:tblPr/>
      <w:tcPr>
        <w:shd w:val="clear" w:color="auto" w:fill="FFE9CA"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C47400" w:themeFill="accent3" w:themeFillShade="CC"/>
      </w:tcPr>
    </w:tblStylePr>
    <w:tblStylePr w:type="lastRow">
      <w:rPr>
        <w:b/>
        <w:bCs/>
        <w:color w:val="C474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0E0" w:themeFill="accent4" w:themeFillTint="3F"/>
      </w:tcPr>
    </w:tblStylePr>
    <w:tblStylePr w:type="band1Horz">
      <w:tblPr/>
      <w:tcPr>
        <w:shd w:val="clear" w:color="auto" w:fill="E6E6E6"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FF9E6" w:themeFill="accent5" w:themeFillTint="19"/>
    </w:tcPr>
    <w:tblStylePr w:type="firstRow">
      <w:rPr>
        <w:b/>
        <w:bCs/>
        <w:color w:val="FFFFFF" w:themeColor="background1"/>
      </w:rPr>
      <w:tblPr/>
      <w:tcPr>
        <w:tcBorders>
          <w:bottom w:val="single" w:sz="12" w:space="0" w:color="FFFFFF" w:themeColor="background1"/>
        </w:tcBorders>
        <w:shd w:val="clear" w:color="auto" w:fill="B63F1B" w:themeFill="accent6" w:themeFillShade="CC"/>
      </w:tcPr>
    </w:tblStylePr>
    <w:tblStylePr w:type="lastRow">
      <w:rPr>
        <w:b/>
        <w:bCs/>
        <w:color w:val="B63F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0C1" w:themeFill="accent5" w:themeFillTint="3F"/>
      </w:tcPr>
    </w:tblStylePr>
    <w:tblStylePr w:type="band1Horz">
      <w:tblPr/>
      <w:tcPr>
        <w:shd w:val="clear" w:color="auto" w:fill="FEF2CD"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CEDE9" w:themeFill="accent6" w:themeFillTint="19"/>
    </w:tcPr>
    <w:tblStylePr w:type="firstRow">
      <w:rPr>
        <w:b/>
        <w:bCs/>
        <w:color w:val="FFFFFF" w:themeColor="background1"/>
      </w:rPr>
      <w:tblPr/>
      <w:tcPr>
        <w:tcBorders>
          <w:bottom w:val="single" w:sz="12" w:space="0" w:color="FFFFFF" w:themeColor="background1"/>
        </w:tcBorders>
        <w:shd w:val="clear" w:color="auto" w:fill="CF9D01" w:themeFill="accent5" w:themeFillShade="CC"/>
      </w:tcPr>
    </w:tblStylePr>
    <w:tblStylePr w:type="lastRow">
      <w:rPr>
        <w:b/>
        <w:bCs/>
        <w:color w:val="CF9D0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D4C9" w:themeFill="accent6" w:themeFillTint="3F"/>
      </w:tcPr>
    </w:tblStylePr>
    <w:tblStylePr w:type="band1Horz">
      <w:tblPr/>
      <w:tcPr>
        <w:shd w:val="clear" w:color="auto" w:fill="F8DCD3"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D0F1" w:themeFill="accent1" w:themeFillTint="33"/>
    </w:tcPr>
    <w:tblStylePr w:type="firstRow">
      <w:rPr>
        <w:b/>
        <w:bCs/>
      </w:rPr>
      <w:tblPr/>
      <w:tcPr>
        <w:shd w:val="clear" w:color="auto" w:fill="C6A1E3" w:themeFill="accent1" w:themeFillTint="66"/>
      </w:tcPr>
    </w:tblStylePr>
    <w:tblStylePr w:type="lastRow">
      <w:rPr>
        <w:b/>
        <w:bCs/>
        <w:color w:val="000000" w:themeColor="text1"/>
      </w:rPr>
      <w:tblPr/>
      <w:tcPr>
        <w:shd w:val="clear" w:color="auto" w:fill="C6A1E3" w:themeFill="accent1" w:themeFillTint="66"/>
      </w:tcPr>
    </w:tblStylePr>
    <w:tblStylePr w:type="firstCol">
      <w:rPr>
        <w:color w:val="FFFFFF" w:themeColor="background1"/>
      </w:rPr>
      <w:tblPr/>
      <w:tcPr>
        <w:shd w:val="clear" w:color="auto" w:fill="532477" w:themeFill="accent1" w:themeFillShade="BF"/>
      </w:tcPr>
    </w:tblStylePr>
    <w:tblStylePr w:type="lastCol">
      <w:rPr>
        <w:color w:val="FFFFFF" w:themeColor="background1"/>
      </w:rPr>
      <w:tblPr/>
      <w:tcPr>
        <w:shd w:val="clear" w:color="auto" w:fill="532477" w:themeFill="accent1" w:themeFillShade="BF"/>
      </w:tcPr>
    </w:tblStylePr>
    <w:tblStylePr w:type="band1Vert">
      <w:tblPr/>
      <w:tcPr>
        <w:shd w:val="clear" w:color="auto" w:fill="B98BDC" w:themeFill="accent1" w:themeFillTint="7F"/>
      </w:tcPr>
    </w:tblStylePr>
    <w:tblStylePr w:type="band1Horz">
      <w:tblPr/>
      <w:tcPr>
        <w:shd w:val="clear" w:color="auto" w:fill="B98BDC"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CCFF" w:themeFill="accent2" w:themeFillTint="33"/>
    </w:tcPr>
    <w:tblStylePr w:type="firstRow">
      <w:rPr>
        <w:b/>
        <w:bCs/>
      </w:rPr>
      <w:tblPr/>
      <w:tcPr>
        <w:shd w:val="clear" w:color="auto" w:fill="699AFF" w:themeFill="accent2" w:themeFillTint="66"/>
      </w:tcPr>
    </w:tblStylePr>
    <w:tblStylePr w:type="lastRow">
      <w:rPr>
        <w:b/>
        <w:bCs/>
        <w:color w:val="000000" w:themeColor="text1"/>
      </w:rPr>
      <w:tblPr/>
      <w:tcPr>
        <w:shd w:val="clear" w:color="auto" w:fill="699AFF" w:themeFill="accent2" w:themeFillTint="66"/>
      </w:tcPr>
    </w:tblStylePr>
    <w:tblStylePr w:type="firstCol">
      <w:rPr>
        <w:color w:val="FFFFFF" w:themeColor="background1"/>
      </w:rPr>
      <w:tblPr/>
      <w:tcPr>
        <w:shd w:val="clear" w:color="auto" w:fill="002166" w:themeFill="accent2" w:themeFillShade="BF"/>
      </w:tcPr>
    </w:tblStylePr>
    <w:tblStylePr w:type="lastCol">
      <w:rPr>
        <w:color w:val="FFFFFF" w:themeColor="background1"/>
      </w:rPr>
      <w:tblPr/>
      <w:tcPr>
        <w:shd w:val="clear" w:color="auto" w:fill="002166" w:themeFill="accent2" w:themeFillShade="BF"/>
      </w:tcPr>
    </w:tblStylePr>
    <w:tblStylePr w:type="band1Vert">
      <w:tblPr/>
      <w:tcPr>
        <w:shd w:val="clear" w:color="auto" w:fill="4581FF" w:themeFill="accent2" w:themeFillTint="7F"/>
      </w:tcPr>
    </w:tblStylePr>
    <w:tblStylePr w:type="band1Horz">
      <w:tblPr/>
      <w:tcPr>
        <w:shd w:val="clear" w:color="auto" w:fill="4581FF"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9CA" w:themeFill="accent3" w:themeFillTint="33"/>
    </w:tcPr>
    <w:tblStylePr w:type="firstRow">
      <w:rPr>
        <w:b/>
        <w:bCs/>
      </w:rPr>
      <w:tblPr/>
      <w:tcPr>
        <w:shd w:val="clear" w:color="auto" w:fill="FFD395" w:themeFill="accent3" w:themeFillTint="66"/>
      </w:tcPr>
    </w:tblStylePr>
    <w:tblStylePr w:type="lastRow">
      <w:rPr>
        <w:b/>
        <w:bCs/>
        <w:color w:val="000000" w:themeColor="text1"/>
      </w:rPr>
      <w:tblPr/>
      <w:tcPr>
        <w:shd w:val="clear" w:color="auto" w:fill="FFD395" w:themeFill="accent3" w:themeFillTint="66"/>
      </w:tcPr>
    </w:tblStylePr>
    <w:tblStylePr w:type="firstCol">
      <w:rPr>
        <w:color w:val="FFFFFF" w:themeColor="background1"/>
      </w:rPr>
      <w:tblPr/>
      <w:tcPr>
        <w:shd w:val="clear" w:color="auto" w:fill="B86C00" w:themeFill="accent3" w:themeFillShade="BF"/>
      </w:tcPr>
    </w:tblStylePr>
    <w:tblStylePr w:type="lastCol">
      <w:rPr>
        <w:color w:val="FFFFFF" w:themeColor="background1"/>
      </w:rPr>
      <w:tblPr/>
      <w:tcPr>
        <w:shd w:val="clear" w:color="auto" w:fill="B86C00" w:themeFill="accent3" w:themeFillShade="BF"/>
      </w:tcPr>
    </w:tblStylePr>
    <w:tblStylePr w:type="band1Vert">
      <w:tblPr/>
      <w:tcPr>
        <w:shd w:val="clear" w:color="auto" w:fill="FFC97B" w:themeFill="accent3" w:themeFillTint="7F"/>
      </w:tcPr>
    </w:tblStylePr>
    <w:tblStylePr w:type="band1Horz">
      <w:tblPr/>
      <w:tcPr>
        <w:shd w:val="clear" w:color="auto" w:fill="FFC97B"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6E6" w:themeFill="accent4" w:themeFillTint="33"/>
    </w:tcPr>
    <w:tblStylePr w:type="firstRow">
      <w:rPr>
        <w:b/>
        <w:bCs/>
      </w:rPr>
      <w:tblPr/>
      <w:tcPr>
        <w:shd w:val="clear" w:color="auto" w:fill="CDCDCD" w:themeFill="accent4" w:themeFillTint="66"/>
      </w:tcPr>
    </w:tblStylePr>
    <w:tblStylePr w:type="lastRow">
      <w:rPr>
        <w:b/>
        <w:bCs/>
        <w:color w:val="000000" w:themeColor="text1"/>
      </w:rPr>
      <w:tblPr/>
      <w:tcPr>
        <w:shd w:val="clear" w:color="auto" w:fill="CDCDCD" w:themeFill="accent4" w:themeFillTint="66"/>
      </w:tcPr>
    </w:tblStylePr>
    <w:tblStylePr w:type="firstCol">
      <w:rPr>
        <w:color w:val="FFFFFF" w:themeColor="background1"/>
      </w:rPr>
      <w:tblPr/>
      <w:tcPr>
        <w:shd w:val="clear" w:color="auto" w:fill="626262" w:themeFill="accent4" w:themeFillShade="BF"/>
      </w:tcPr>
    </w:tblStylePr>
    <w:tblStylePr w:type="lastCol">
      <w:rPr>
        <w:color w:val="FFFFFF" w:themeColor="background1"/>
      </w:rPr>
      <w:tblPr/>
      <w:tcPr>
        <w:shd w:val="clear" w:color="auto" w:fill="626262" w:themeFill="accent4" w:themeFillShade="BF"/>
      </w:tcPr>
    </w:tblStylePr>
    <w:tblStylePr w:type="band1Vert">
      <w:tblPr/>
      <w:tcPr>
        <w:shd w:val="clear" w:color="auto" w:fill="C1C1C1" w:themeFill="accent4" w:themeFillTint="7F"/>
      </w:tcPr>
    </w:tblStylePr>
    <w:tblStylePr w:type="band1Horz">
      <w:tblPr/>
      <w:tcPr>
        <w:shd w:val="clear" w:color="auto" w:fill="C1C1C1"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2CD" w:themeFill="accent5" w:themeFillTint="33"/>
    </w:tcPr>
    <w:tblStylePr w:type="firstRow">
      <w:rPr>
        <w:b/>
        <w:bCs/>
      </w:rPr>
      <w:tblPr/>
      <w:tcPr>
        <w:shd w:val="clear" w:color="auto" w:fill="FEE69B" w:themeFill="accent5" w:themeFillTint="66"/>
      </w:tcPr>
    </w:tblStylePr>
    <w:tblStylePr w:type="lastRow">
      <w:rPr>
        <w:b/>
        <w:bCs/>
        <w:color w:val="000000" w:themeColor="text1"/>
      </w:rPr>
      <w:tblPr/>
      <w:tcPr>
        <w:shd w:val="clear" w:color="auto" w:fill="FEE69B" w:themeFill="accent5" w:themeFillTint="66"/>
      </w:tcPr>
    </w:tblStylePr>
    <w:tblStylePr w:type="firstCol">
      <w:rPr>
        <w:color w:val="FFFFFF" w:themeColor="background1"/>
      </w:rPr>
      <w:tblPr/>
      <w:tcPr>
        <w:shd w:val="clear" w:color="auto" w:fill="C19300" w:themeFill="accent5" w:themeFillShade="BF"/>
      </w:tcPr>
    </w:tblStylePr>
    <w:tblStylePr w:type="lastCol">
      <w:rPr>
        <w:color w:val="FFFFFF" w:themeColor="background1"/>
      </w:rPr>
      <w:tblPr/>
      <w:tcPr>
        <w:shd w:val="clear" w:color="auto" w:fill="C19300" w:themeFill="accent5" w:themeFillShade="BF"/>
      </w:tcPr>
    </w:tblStylePr>
    <w:tblStylePr w:type="band1Vert">
      <w:tblPr/>
      <w:tcPr>
        <w:shd w:val="clear" w:color="auto" w:fill="FEE082" w:themeFill="accent5" w:themeFillTint="7F"/>
      </w:tcPr>
    </w:tblStylePr>
    <w:tblStylePr w:type="band1Horz">
      <w:tblPr/>
      <w:tcPr>
        <w:shd w:val="clear" w:color="auto" w:fill="FEE08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CD3" w:themeFill="accent6" w:themeFillTint="33"/>
    </w:tcPr>
    <w:tblStylePr w:type="firstRow">
      <w:rPr>
        <w:b/>
        <w:bCs/>
      </w:rPr>
      <w:tblPr/>
      <w:tcPr>
        <w:shd w:val="clear" w:color="auto" w:fill="F2B9A8" w:themeFill="accent6" w:themeFillTint="66"/>
      </w:tcPr>
    </w:tblStylePr>
    <w:tblStylePr w:type="lastRow">
      <w:rPr>
        <w:b/>
        <w:bCs/>
        <w:color w:val="000000" w:themeColor="text1"/>
      </w:rPr>
      <w:tblPr/>
      <w:tcPr>
        <w:shd w:val="clear" w:color="auto" w:fill="F2B9A8" w:themeFill="accent6" w:themeFillTint="66"/>
      </w:tcPr>
    </w:tblStylePr>
    <w:tblStylePr w:type="firstCol">
      <w:rPr>
        <w:color w:val="FFFFFF" w:themeColor="background1"/>
      </w:rPr>
      <w:tblPr/>
      <w:tcPr>
        <w:shd w:val="clear" w:color="auto" w:fill="AA3B19" w:themeFill="accent6" w:themeFillShade="BF"/>
      </w:tcPr>
    </w:tblStylePr>
    <w:tblStylePr w:type="lastCol">
      <w:rPr>
        <w:color w:val="FFFFFF" w:themeColor="background1"/>
      </w:rPr>
      <w:tblPr/>
      <w:tcPr>
        <w:shd w:val="clear" w:color="auto" w:fill="AA3B19" w:themeFill="accent6" w:themeFillShade="BF"/>
      </w:tcPr>
    </w:tblStylePr>
    <w:tblStylePr w:type="band1Vert">
      <w:tblPr/>
      <w:tcPr>
        <w:shd w:val="clear" w:color="auto" w:fill="EFA893" w:themeFill="accent6" w:themeFillTint="7F"/>
      </w:tcPr>
    </w:tblStylePr>
    <w:tblStylePr w:type="band1Horz">
      <w:tblPr/>
      <w:tcPr>
        <w:shd w:val="clear" w:color="auto" w:fill="EFA893" w:themeFill="accent6" w:themeFillTint="7F"/>
      </w:tcPr>
    </w:tblStylePr>
  </w:style>
  <w:style w:type="character" w:styleId="Hyperlink">
    <w:name w:val="Hyperlink"/>
    <w:basedOn w:val="DefaultParagraphFont"/>
    <w:uiPriority w:val="99"/>
    <w:unhideWhenUsed/>
    <w:rsid w:val="00A752C9"/>
    <w:rPr>
      <w:color w:val="1F68FF" w:themeColor="hyperlink"/>
      <w:u w:val="single"/>
    </w:rPr>
  </w:style>
  <w:style w:type="character" w:styleId="UnresolvedMention">
    <w:name w:val="Unresolved Mention"/>
    <w:basedOn w:val="DefaultParagraphFont"/>
    <w:uiPriority w:val="99"/>
    <w:semiHidden/>
    <w:unhideWhenUsed/>
    <w:rsid w:val="00A752C9"/>
    <w:rPr>
      <w:color w:val="605E5C"/>
      <w:shd w:val="clear" w:color="auto" w:fill="E1DFDD"/>
    </w:rPr>
  </w:style>
  <w:style w:type="character" w:styleId="FollowedHyperlink">
    <w:name w:val="FollowedHyperlink"/>
    <w:basedOn w:val="DefaultParagraphFont"/>
    <w:uiPriority w:val="99"/>
    <w:semiHidden/>
    <w:unhideWhenUsed/>
    <w:rsid w:val="00E469BE"/>
    <w:rPr>
      <w:color w:val="AB73D5" w:themeColor="followedHyperlink"/>
      <w:u w:val="single"/>
    </w:rPr>
  </w:style>
  <w:style w:type="paragraph" w:styleId="TOC1">
    <w:name w:val="toc 1"/>
    <w:basedOn w:val="Normal"/>
    <w:next w:val="Normal"/>
    <w:autoRedefine/>
    <w:uiPriority w:val="39"/>
    <w:unhideWhenUsed/>
    <w:rsid w:val="005842A3"/>
    <w:pPr>
      <w:spacing w:after="100"/>
    </w:pPr>
  </w:style>
  <w:style w:type="paragraph" w:styleId="TOC2">
    <w:name w:val="toc 2"/>
    <w:basedOn w:val="Normal"/>
    <w:next w:val="Normal"/>
    <w:autoRedefine/>
    <w:uiPriority w:val="39"/>
    <w:unhideWhenUsed/>
    <w:rsid w:val="005842A3"/>
    <w:pPr>
      <w:spacing w:after="100"/>
      <w:ind w:left="240"/>
    </w:pPr>
  </w:style>
  <w:style w:type="paragraph" w:styleId="TOC3">
    <w:name w:val="toc 3"/>
    <w:basedOn w:val="Normal"/>
    <w:next w:val="Normal"/>
    <w:autoRedefine/>
    <w:uiPriority w:val="39"/>
    <w:unhideWhenUsed/>
    <w:rsid w:val="005842A3"/>
    <w:pPr>
      <w:spacing w:after="100"/>
      <w:ind w:left="480"/>
    </w:pPr>
  </w:style>
  <w:style w:type="character" w:styleId="CommentReference">
    <w:name w:val="annotation reference"/>
    <w:basedOn w:val="DefaultParagraphFont"/>
    <w:uiPriority w:val="99"/>
    <w:semiHidden/>
    <w:unhideWhenUsed/>
    <w:rsid w:val="008F6049"/>
    <w:rPr>
      <w:sz w:val="16"/>
      <w:szCs w:val="16"/>
    </w:rPr>
  </w:style>
  <w:style w:type="paragraph" w:styleId="CommentText">
    <w:name w:val="annotation text"/>
    <w:basedOn w:val="Normal"/>
    <w:link w:val="CommentTextChar"/>
    <w:uiPriority w:val="99"/>
    <w:unhideWhenUsed/>
    <w:rsid w:val="008F6049"/>
    <w:pPr>
      <w:spacing w:line="240" w:lineRule="auto"/>
    </w:pPr>
    <w:rPr>
      <w:sz w:val="20"/>
      <w:szCs w:val="20"/>
    </w:rPr>
  </w:style>
  <w:style w:type="character" w:customStyle="1" w:styleId="CommentTextChar">
    <w:name w:val="Comment Text Char"/>
    <w:basedOn w:val="DefaultParagraphFont"/>
    <w:link w:val="CommentText"/>
    <w:uiPriority w:val="99"/>
    <w:rsid w:val="008F60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F6049"/>
    <w:rPr>
      <w:b/>
      <w:bCs/>
    </w:rPr>
  </w:style>
  <w:style w:type="character" w:customStyle="1" w:styleId="CommentSubjectChar">
    <w:name w:val="Comment Subject Char"/>
    <w:basedOn w:val="CommentTextChar"/>
    <w:link w:val="CommentSubject"/>
    <w:uiPriority w:val="99"/>
    <w:semiHidden/>
    <w:rsid w:val="008F6049"/>
    <w:rPr>
      <w:rFonts w:ascii="Verdana" w:hAnsi="Verdana"/>
      <w:b/>
      <w:bCs/>
      <w:sz w:val="20"/>
      <w:szCs w:val="20"/>
    </w:rPr>
  </w:style>
  <w:style w:type="character" w:styleId="PlaceholderText">
    <w:name w:val="Placeholder Text"/>
    <w:basedOn w:val="DefaultParagraphFont"/>
    <w:uiPriority w:val="99"/>
    <w:semiHidden/>
    <w:rsid w:val="00400B0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ebaim.org/resources/contrastchecker/"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Custom 3">
      <a:dk1>
        <a:srgbClr val="000000"/>
      </a:dk1>
      <a:lt1>
        <a:sysClr val="window" lastClr="FFFFFF"/>
      </a:lt1>
      <a:dk2>
        <a:srgbClr val="5E5E5E"/>
      </a:dk2>
      <a:lt2>
        <a:srgbClr val="DDDDDD"/>
      </a:lt2>
      <a:accent1>
        <a:srgbClr val="7030A0"/>
      </a:accent1>
      <a:accent2>
        <a:srgbClr val="002D89"/>
      </a:accent2>
      <a:accent3>
        <a:srgbClr val="F69200"/>
      </a:accent3>
      <a:accent4>
        <a:srgbClr val="838383"/>
      </a:accent4>
      <a:accent5>
        <a:srgbClr val="FEC306"/>
      </a:accent5>
      <a:accent6>
        <a:srgbClr val="DF5327"/>
      </a:accent6>
      <a:hlink>
        <a:srgbClr val="1F68FF"/>
      </a:hlink>
      <a:folHlink>
        <a:srgbClr val="AB73D5"/>
      </a:folHlink>
    </a:clrScheme>
    <a:fontScheme name="Custom 1">
      <a:majorFont>
        <a:latin typeface="Arial"/>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37</Pages>
  <Words>5184</Words>
  <Characters>26024</Characters>
  <Application>Microsoft Office Word</Application>
  <DocSecurity>0</DocSecurity>
  <Lines>963</Lines>
  <Paragraphs>821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eruiz@UCSD.EDU</dc:creator>
  <cp:keywords/>
  <dc:description>generated by python-docx</dc:description>
  <cp:lastModifiedBy>Ruiz, Ed</cp:lastModifiedBy>
  <cp:revision>8</cp:revision>
  <dcterms:created xsi:type="dcterms:W3CDTF">2026-08-18T17:48:00Z</dcterms:created>
  <dcterms:modified xsi:type="dcterms:W3CDTF">2026-08-18T20:22:00Z</dcterms:modified>
  <cp:category/>
</cp:coreProperties>
</file>